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1" w:type="dxa"/>
        <w:tblCellMar>
          <w:top w:w="30" w:type="dxa"/>
          <w:left w:w="30" w:type="dxa"/>
          <w:bottom w:w="30" w:type="dxa"/>
          <w:right w:w="30" w:type="dxa"/>
        </w:tblCellMar>
        <w:tblLook w:val="04A0" w:firstRow="1" w:lastRow="0" w:firstColumn="1" w:lastColumn="0" w:noHBand="0" w:noVBand="1"/>
      </w:tblPr>
      <w:tblGrid>
        <w:gridCol w:w="9631"/>
      </w:tblGrid>
      <w:tr w:rsidR="00613CE9" w:rsidRPr="00613CE9" w:rsidTr="00613CE9">
        <w:tc>
          <w:tcPr>
            <w:tcW w:w="5000" w:type="pct"/>
            <w:tcBorders>
              <w:top w:val="single" w:sz="6" w:space="0" w:color="555555"/>
              <w:left w:val="single" w:sz="6" w:space="0" w:color="555555"/>
              <w:bottom w:val="single" w:sz="6" w:space="0" w:color="555555"/>
              <w:right w:val="single" w:sz="6" w:space="0" w:color="555555"/>
            </w:tcBorders>
            <w:tcMar>
              <w:top w:w="90" w:type="dxa"/>
              <w:left w:w="480" w:type="dxa"/>
              <w:bottom w:w="75" w:type="dxa"/>
              <w:right w:w="75" w:type="dxa"/>
            </w:tcMar>
            <w:vAlign w:val="center"/>
            <w:hideMark/>
          </w:tcPr>
          <w:p w:rsidR="00613CE9" w:rsidRPr="00613CE9" w:rsidRDefault="00613CE9" w:rsidP="00613CE9">
            <w:pPr>
              <w:spacing w:after="0" w:line="330" w:lineRule="atLeast"/>
              <w:ind w:left="30" w:right="30"/>
              <w:jc w:val="center"/>
              <w:outlineLvl w:val="1"/>
              <w:rPr>
                <w:rFonts w:ascii="Verdana" w:eastAsia="Times New Roman" w:hAnsi="Verdana" w:cs="Tahoma"/>
                <w:color w:val="A08A50"/>
                <w:sz w:val="36"/>
                <w:szCs w:val="36"/>
                <w:lang w:eastAsia="ru-RU"/>
              </w:rPr>
            </w:pPr>
            <w:r w:rsidRPr="00613CE9">
              <w:rPr>
                <w:rFonts w:ascii="Georgia" w:eastAsia="Times New Roman" w:hAnsi="Georgia" w:cs="Tahoma"/>
                <w:b/>
                <w:bCs/>
                <w:noProof/>
                <w:color w:val="FF0000"/>
                <w:sz w:val="36"/>
                <w:szCs w:val="36"/>
                <w:lang w:eastAsia="ru-RU"/>
              </w:rPr>
              <w:drawing>
                <wp:inline distT="0" distB="0" distL="0" distR="0" wp14:anchorId="3EEE4628" wp14:editId="27DAF083">
                  <wp:extent cx="3971925" cy="1285875"/>
                  <wp:effectExtent l="0" t="0" r="9525" b="9525"/>
                  <wp:docPr id="1" name="Рисунок 1" descr="https://uchportfolio.ru/users_content/b9d487a30398d42ecff55c228ed5652b/images/2(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chportfolio.ru/users_content/b9d487a30398d42ecff55c228ed5652b/images/2(4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71925" cy="1285875"/>
                          </a:xfrm>
                          <a:prstGeom prst="rect">
                            <a:avLst/>
                          </a:prstGeom>
                          <a:noFill/>
                          <a:ln>
                            <a:noFill/>
                          </a:ln>
                        </pic:spPr>
                      </pic:pic>
                    </a:graphicData>
                  </a:graphic>
                </wp:inline>
              </w:drawing>
            </w:r>
            <w:r w:rsidRPr="00613CE9">
              <w:rPr>
                <w:rFonts w:ascii="Georgia" w:eastAsia="Times New Roman" w:hAnsi="Georgia" w:cs="Tahoma"/>
                <w:b/>
                <w:bCs/>
                <w:color w:val="FF0000"/>
                <w:sz w:val="36"/>
                <w:szCs w:val="36"/>
                <w:lang w:eastAsia="ru-RU"/>
              </w:rPr>
              <w:t>                    </w:t>
            </w:r>
          </w:p>
          <w:p w:rsidR="00613CE9" w:rsidRPr="00613CE9" w:rsidRDefault="00613CE9" w:rsidP="00613CE9">
            <w:pPr>
              <w:spacing w:after="0" w:line="330" w:lineRule="atLeast"/>
              <w:ind w:left="30" w:right="30"/>
              <w:rPr>
                <w:rFonts w:ascii="Tahoma" w:eastAsia="Times New Roman" w:hAnsi="Tahoma" w:cs="Tahoma"/>
                <w:b/>
                <w:bCs/>
                <w:color w:val="51AFEB"/>
                <w:sz w:val="24"/>
                <w:szCs w:val="24"/>
                <w:lang w:eastAsia="ru-RU"/>
              </w:rPr>
            </w:pPr>
            <w:r w:rsidRPr="00613CE9">
              <w:rPr>
                <w:rFonts w:ascii="Tahoma" w:eastAsia="Times New Roman" w:hAnsi="Tahoma" w:cs="Tahoma"/>
                <w:b/>
                <w:bCs/>
                <w:i/>
                <w:iCs/>
                <w:color w:val="51AFEB"/>
                <w:sz w:val="24"/>
                <w:szCs w:val="24"/>
                <w:lang w:eastAsia="ru-RU"/>
              </w:rPr>
              <w:t>Под детским дорожно-транспортным травматизмом (ДДТТ) пони-мается </w:t>
            </w:r>
            <w:r w:rsidRPr="00613CE9">
              <w:rPr>
                <w:rFonts w:ascii="Tahoma" w:eastAsia="Times New Roman" w:hAnsi="Tahoma" w:cs="Tahoma"/>
                <w:b/>
                <w:bCs/>
                <w:color w:val="51AFEB"/>
                <w:sz w:val="24"/>
                <w:szCs w:val="24"/>
                <w:lang w:eastAsia="ru-RU"/>
              </w:rPr>
              <w:t xml:space="preserve">совокупность всех дорожно-транспортных происшествий за </w:t>
            </w:r>
            <w:proofErr w:type="spellStart"/>
            <w:r w:rsidRPr="00613CE9">
              <w:rPr>
                <w:rFonts w:ascii="Tahoma" w:eastAsia="Times New Roman" w:hAnsi="Tahoma" w:cs="Tahoma"/>
                <w:b/>
                <w:bCs/>
                <w:color w:val="51AFEB"/>
                <w:sz w:val="24"/>
                <w:szCs w:val="24"/>
                <w:lang w:eastAsia="ru-RU"/>
              </w:rPr>
              <w:t>опреде</w:t>
            </w:r>
            <w:proofErr w:type="spellEnd"/>
            <w:r w:rsidRPr="00613CE9">
              <w:rPr>
                <w:rFonts w:ascii="Tahoma" w:eastAsia="Times New Roman" w:hAnsi="Tahoma" w:cs="Tahoma"/>
                <w:b/>
                <w:bCs/>
                <w:color w:val="51AFEB"/>
                <w:sz w:val="24"/>
                <w:szCs w:val="24"/>
                <w:lang w:eastAsia="ru-RU"/>
              </w:rPr>
              <w:t>-ленный промежуток времени, в которых погибли или получили ранения раз-личной степени тяжести дети и подростки в возрасте до 16 лет.</w:t>
            </w:r>
            <w:r w:rsidRPr="00613CE9">
              <w:rPr>
                <w:rFonts w:ascii="Tahoma" w:eastAsia="Times New Roman" w:hAnsi="Tahoma" w:cs="Tahoma"/>
                <w:b/>
                <w:bCs/>
                <w:color w:val="51AFEB"/>
                <w:sz w:val="24"/>
                <w:szCs w:val="24"/>
                <w:lang w:eastAsia="ru-RU"/>
              </w:rPr>
              <w:br/>
              <w:t>Печальная статистика дорожно-транспортных происшествий, свидетель-</w:t>
            </w:r>
            <w:proofErr w:type="spellStart"/>
            <w:r w:rsidRPr="00613CE9">
              <w:rPr>
                <w:rFonts w:ascii="Tahoma" w:eastAsia="Times New Roman" w:hAnsi="Tahoma" w:cs="Tahoma"/>
                <w:b/>
                <w:bCs/>
                <w:color w:val="51AFEB"/>
                <w:sz w:val="24"/>
                <w:szCs w:val="24"/>
                <w:lang w:eastAsia="ru-RU"/>
              </w:rPr>
              <w:t>ствует</w:t>
            </w:r>
            <w:proofErr w:type="spellEnd"/>
            <w:r w:rsidRPr="00613CE9">
              <w:rPr>
                <w:rFonts w:ascii="Tahoma" w:eastAsia="Times New Roman" w:hAnsi="Tahoma" w:cs="Tahoma"/>
                <w:b/>
                <w:bCs/>
                <w:color w:val="51AFEB"/>
                <w:sz w:val="24"/>
                <w:szCs w:val="24"/>
                <w:lang w:eastAsia="ru-RU"/>
              </w:rPr>
              <w:t xml:space="preserve"> о ежегодном увеличении количества пострадавших и раненых на дорогах России детей и подростков.</w:t>
            </w:r>
            <w:r w:rsidRPr="00613CE9">
              <w:rPr>
                <w:rFonts w:ascii="Tahoma" w:eastAsia="Times New Roman" w:hAnsi="Tahoma" w:cs="Tahoma"/>
                <w:b/>
                <w:bCs/>
                <w:color w:val="51AFEB"/>
                <w:sz w:val="24"/>
                <w:szCs w:val="24"/>
                <w:lang w:eastAsia="ru-RU"/>
              </w:rPr>
              <w:br/>
              <w:t xml:space="preserve">     Основная причина всех несчастных случаев с детьми на дорогах </w:t>
            </w:r>
            <w:proofErr w:type="spellStart"/>
            <w:r w:rsidRPr="00613CE9">
              <w:rPr>
                <w:rFonts w:ascii="Tahoma" w:eastAsia="Times New Roman" w:hAnsi="Tahoma" w:cs="Tahoma"/>
                <w:b/>
                <w:bCs/>
                <w:color w:val="51AFEB"/>
                <w:sz w:val="24"/>
                <w:szCs w:val="24"/>
                <w:lang w:eastAsia="ru-RU"/>
              </w:rPr>
              <w:t>заключа-ется</w:t>
            </w:r>
            <w:proofErr w:type="spellEnd"/>
            <w:r w:rsidRPr="00613CE9">
              <w:rPr>
                <w:rFonts w:ascii="Tahoma" w:eastAsia="Times New Roman" w:hAnsi="Tahoma" w:cs="Tahoma"/>
                <w:b/>
                <w:bCs/>
                <w:color w:val="51AFEB"/>
                <w:sz w:val="24"/>
                <w:szCs w:val="24"/>
                <w:lang w:eastAsia="ru-RU"/>
              </w:rPr>
              <w:t xml:space="preserve"> в несоблюдении Правил дорожного движения, как водителями транспортных средств, так и детьми.</w:t>
            </w:r>
            <w:r w:rsidRPr="00613CE9">
              <w:rPr>
                <w:rFonts w:ascii="Tahoma" w:eastAsia="Times New Roman" w:hAnsi="Tahoma" w:cs="Tahoma"/>
                <w:b/>
                <w:bCs/>
                <w:color w:val="51AFEB"/>
                <w:sz w:val="24"/>
                <w:szCs w:val="24"/>
                <w:lang w:eastAsia="ru-RU"/>
              </w:rPr>
              <w:br/>
              <w:t>    Что касается нарушений со стороны детей, то чаще всего это – переход проезжей части вне установленного для перехода места, переход на запрещающий сигнал светофора, перед близко идущим транспортом, выход на дорогу из-за стоящего транспортного средства, игра на проезжей части или в непосредственной близости от нее, нарушения Правил дорожного движения при управлении велосипедами, мопедами и мотоциклами.</w:t>
            </w:r>
            <w:r w:rsidRPr="00613CE9">
              <w:rPr>
                <w:rFonts w:ascii="Tahoma" w:eastAsia="Times New Roman" w:hAnsi="Tahoma" w:cs="Tahoma"/>
                <w:b/>
                <w:bCs/>
                <w:color w:val="51AFEB"/>
                <w:sz w:val="24"/>
                <w:szCs w:val="24"/>
                <w:lang w:eastAsia="ru-RU"/>
              </w:rPr>
              <w:br/>
              <w:t xml:space="preserve">      Данные нарушения свидетельствуют об отсутствии у детей твердых </w:t>
            </w:r>
            <w:proofErr w:type="spellStart"/>
            <w:r w:rsidRPr="00613CE9">
              <w:rPr>
                <w:rFonts w:ascii="Tahoma" w:eastAsia="Times New Roman" w:hAnsi="Tahoma" w:cs="Tahoma"/>
                <w:b/>
                <w:bCs/>
                <w:color w:val="51AFEB"/>
                <w:sz w:val="24"/>
                <w:szCs w:val="24"/>
                <w:lang w:eastAsia="ru-RU"/>
              </w:rPr>
              <w:t>прак-тических</w:t>
            </w:r>
            <w:proofErr w:type="spellEnd"/>
            <w:r w:rsidRPr="00613CE9">
              <w:rPr>
                <w:rFonts w:ascii="Tahoma" w:eastAsia="Times New Roman" w:hAnsi="Tahoma" w:cs="Tahoma"/>
                <w:b/>
                <w:bCs/>
                <w:color w:val="51AFEB"/>
                <w:sz w:val="24"/>
                <w:szCs w:val="24"/>
                <w:lang w:eastAsia="ru-RU"/>
              </w:rPr>
              <w:t xml:space="preserve"> навыков поведения на дорогах и, как следствие, неумение юных участников дорожного движения ориентироваться в сложной дорожной обстановке.</w:t>
            </w:r>
            <w:r w:rsidRPr="00613CE9">
              <w:rPr>
                <w:rFonts w:ascii="Tahoma" w:eastAsia="Times New Roman" w:hAnsi="Tahoma" w:cs="Tahoma"/>
                <w:b/>
                <w:bCs/>
                <w:color w:val="51AFEB"/>
                <w:sz w:val="24"/>
                <w:szCs w:val="24"/>
                <w:lang w:eastAsia="ru-RU"/>
              </w:rPr>
              <w:br/>
              <w:t>     Следует констатировать, что сегодня нередко приходится наблюдать формальное отношение некоторых образовательных учреждений и общественности к проведению различных мероприятий по безопасности дорожного движения, недостаточную проработку вопросов организационно-методического и материального обеспечения профилактических мероприятий по данному направлению деятельности.</w:t>
            </w:r>
            <w:r w:rsidRPr="00613CE9">
              <w:rPr>
                <w:rFonts w:ascii="Tahoma" w:eastAsia="Times New Roman" w:hAnsi="Tahoma" w:cs="Tahoma"/>
                <w:b/>
                <w:bCs/>
                <w:color w:val="51AFEB"/>
                <w:sz w:val="24"/>
                <w:szCs w:val="24"/>
                <w:lang w:eastAsia="ru-RU"/>
              </w:rPr>
              <w:br/>
            </w:r>
            <w:r w:rsidRPr="00613CE9">
              <w:rPr>
                <w:rFonts w:ascii="Tahoma" w:eastAsia="Times New Roman" w:hAnsi="Tahoma" w:cs="Tahoma"/>
                <w:b/>
                <w:bCs/>
                <w:i/>
                <w:iCs/>
                <w:color w:val="51AFEB"/>
                <w:sz w:val="24"/>
                <w:szCs w:val="24"/>
                <w:lang w:eastAsia="ru-RU"/>
              </w:rPr>
              <w:t>     Под профилактикой детского дорожно-транспортного травматизма следует понимать </w:t>
            </w:r>
            <w:r w:rsidRPr="00613CE9">
              <w:rPr>
                <w:rFonts w:ascii="Tahoma" w:eastAsia="Times New Roman" w:hAnsi="Tahoma" w:cs="Tahoma"/>
                <w:b/>
                <w:bCs/>
                <w:color w:val="51AFEB"/>
                <w:sz w:val="24"/>
                <w:szCs w:val="24"/>
                <w:lang w:eastAsia="ru-RU"/>
              </w:rPr>
              <w:t>целенаправленную деятельность по своевременному выявлению, предупреждению и устранению причин и условий, способствующих дорожно-транспортным происшествиям, в которых погибают и получают травмы дети и подростки.</w:t>
            </w:r>
            <w:r w:rsidRPr="00613CE9">
              <w:rPr>
                <w:rFonts w:ascii="Tahoma" w:eastAsia="Times New Roman" w:hAnsi="Tahoma" w:cs="Tahoma"/>
                <w:b/>
                <w:bCs/>
                <w:color w:val="51AFEB"/>
                <w:sz w:val="24"/>
                <w:szCs w:val="24"/>
                <w:lang w:eastAsia="ru-RU"/>
              </w:rPr>
              <w:br/>
              <w:t xml:space="preserve">      Эта деятельность включает в себя комплекс профилактических </w:t>
            </w:r>
            <w:proofErr w:type="spellStart"/>
            <w:r w:rsidRPr="00613CE9">
              <w:rPr>
                <w:rFonts w:ascii="Tahoma" w:eastAsia="Times New Roman" w:hAnsi="Tahoma" w:cs="Tahoma"/>
                <w:b/>
                <w:bCs/>
                <w:color w:val="51AFEB"/>
                <w:sz w:val="24"/>
                <w:szCs w:val="24"/>
                <w:lang w:eastAsia="ru-RU"/>
              </w:rPr>
              <w:t>меропри-ятий</w:t>
            </w:r>
            <w:proofErr w:type="spellEnd"/>
            <w:r w:rsidRPr="00613CE9">
              <w:rPr>
                <w:rFonts w:ascii="Tahoma" w:eastAsia="Times New Roman" w:hAnsi="Tahoma" w:cs="Tahoma"/>
                <w:b/>
                <w:bCs/>
                <w:color w:val="51AFEB"/>
                <w:sz w:val="24"/>
                <w:szCs w:val="24"/>
                <w:lang w:eastAsia="ru-RU"/>
              </w:rPr>
              <w:t xml:space="preserve">, проводимых совместно с сотрудниками Госавтоинспекции с работника-ми отделений профилактики </w:t>
            </w:r>
            <w:r w:rsidRPr="00613CE9">
              <w:rPr>
                <w:rFonts w:ascii="Tahoma" w:eastAsia="Times New Roman" w:hAnsi="Tahoma" w:cs="Tahoma"/>
                <w:b/>
                <w:bCs/>
                <w:color w:val="51AFEB"/>
                <w:sz w:val="24"/>
                <w:szCs w:val="24"/>
                <w:lang w:eastAsia="ru-RU"/>
              </w:rPr>
              <w:lastRenderedPageBreak/>
              <w:t xml:space="preserve">правонарушений несовершеннолетних (ОППН), </w:t>
            </w:r>
            <w:proofErr w:type="spellStart"/>
            <w:r w:rsidRPr="00613CE9">
              <w:rPr>
                <w:rFonts w:ascii="Tahoma" w:eastAsia="Times New Roman" w:hAnsi="Tahoma" w:cs="Tahoma"/>
                <w:b/>
                <w:bCs/>
                <w:color w:val="51AFEB"/>
                <w:sz w:val="24"/>
                <w:szCs w:val="24"/>
                <w:lang w:eastAsia="ru-RU"/>
              </w:rPr>
              <w:t>заинересованными</w:t>
            </w:r>
            <w:proofErr w:type="spellEnd"/>
            <w:r w:rsidRPr="00613CE9">
              <w:rPr>
                <w:rFonts w:ascii="Tahoma" w:eastAsia="Times New Roman" w:hAnsi="Tahoma" w:cs="Tahoma"/>
                <w:b/>
                <w:bCs/>
                <w:color w:val="51AFEB"/>
                <w:sz w:val="24"/>
                <w:szCs w:val="24"/>
                <w:lang w:eastAsia="ru-RU"/>
              </w:rPr>
              <w:t xml:space="preserve"> лицами федеральных органов исполнительной власти су-</w:t>
            </w:r>
            <w:proofErr w:type="spellStart"/>
            <w:r w:rsidRPr="00613CE9">
              <w:rPr>
                <w:rFonts w:ascii="Tahoma" w:eastAsia="Times New Roman" w:hAnsi="Tahoma" w:cs="Tahoma"/>
                <w:b/>
                <w:bCs/>
                <w:color w:val="51AFEB"/>
                <w:sz w:val="24"/>
                <w:szCs w:val="24"/>
                <w:lang w:eastAsia="ru-RU"/>
              </w:rPr>
              <w:t>бъектов</w:t>
            </w:r>
            <w:proofErr w:type="spellEnd"/>
            <w:r w:rsidRPr="00613CE9">
              <w:rPr>
                <w:rFonts w:ascii="Tahoma" w:eastAsia="Times New Roman" w:hAnsi="Tahoma" w:cs="Tahoma"/>
                <w:b/>
                <w:bCs/>
                <w:color w:val="51AFEB"/>
                <w:sz w:val="24"/>
                <w:szCs w:val="24"/>
                <w:lang w:eastAsia="ru-RU"/>
              </w:rPr>
              <w:t xml:space="preserve"> Российской Федерации, местных органов управления образования, воспитателями и педагогами дошкольных, общеобразовательных </w:t>
            </w:r>
            <w:proofErr w:type="spellStart"/>
            <w:r w:rsidRPr="00613CE9">
              <w:rPr>
                <w:rFonts w:ascii="Tahoma" w:eastAsia="Times New Roman" w:hAnsi="Tahoma" w:cs="Tahoma"/>
                <w:b/>
                <w:bCs/>
                <w:color w:val="51AFEB"/>
                <w:sz w:val="24"/>
                <w:szCs w:val="24"/>
                <w:lang w:eastAsia="ru-RU"/>
              </w:rPr>
              <w:t>учрежде-ний</w:t>
            </w:r>
            <w:proofErr w:type="spellEnd"/>
            <w:r w:rsidRPr="00613CE9">
              <w:rPr>
                <w:rFonts w:ascii="Tahoma" w:eastAsia="Times New Roman" w:hAnsi="Tahoma" w:cs="Tahoma"/>
                <w:b/>
                <w:bCs/>
                <w:color w:val="51AFEB"/>
                <w:sz w:val="24"/>
                <w:szCs w:val="24"/>
                <w:lang w:eastAsia="ru-RU"/>
              </w:rPr>
              <w:t xml:space="preserve"> и учреждений системы дополнительного образования, представителями средств массовой информации и общественных объединений.</w:t>
            </w:r>
            <w:r w:rsidRPr="00613CE9">
              <w:rPr>
                <w:rFonts w:ascii="Tahoma" w:eastAsia="Times New Roman" w:hAnsi="Tahoma" w:cs="Tahoma"/>
                <w:b/>
                <w:bCs/>
                <w:color w:val="51AFEB"/>
                <w:sz w:val="24"/>
                <w:szCs w:val="24"/>
                <w:lang w:eastAsia="ru-RU"/>
              </w:rPr>
              <w:br/>
            </w:r>
            <w:r w:rsidRPr="00613CE9">
              <w:rPr>
                <w:rFonts w:ascii="Tahoma" w:eastAsia="Times New Roman" w:hAnsi="Tahoma" w:cs="Tahoma"/>
                <w:b/>
                <w:bCs/>
                <w:i/>
                <w:iCs/>
                <w:color w:val="51AFEB"/>
                <w:sz w:val="24"/>
                <w:szCs w:val="24"/>
                <w:lang w:eastAsia="ru-RU"/>
              </w:rPr>
              <w:t>    Основными компонентами </w:t>
            </w:r>
            <w:r w:rsidRPr="00613CE9">
              <w:rPr>
                <w:rFonts w:ascii="Tahoma" w:eastAsia="Times New Roman" w:hAnsi="Tahoma" w:cs="Tahoma"/>
                <w:b/>
                <w:bCs/>
                <w:color w:val="51AFEB"/>
                <w:sz w:val="24"/>
                <w:szCs w:val="24"/>
                <w:lang w:eastAsia="ru-RU"/>
              </w:rPr>
              <w:t>системы профилактики детского дорожно-транспортного травматизма являются:</w:t>
            </w:r>
            <w:r w:rsidRPr="00613CE9">
              <w:rPr>
                <w:rFonts w:ascii="Tahoma" w:eastAsia="Times New Roman" w:hAnsi="Tahoma" w:cs="Tahoma"/>
                <w:b/>
                <w:bCs/>
                <w:color w:val="51AFEB"/>
                <w:sz w:val="24"/>
                <w:szCs w:val="24"/>
                <w:lang w:eastAsia="ru-RU"/>
              </w:rPr>
              <w:br/>
              <w:t xml:space="preserve">- органы исполнительной власти (Управление ГИБДД и Министерство </w:t>
            </w:r>
            <w:proofErr w:type="spellStart"/>
            <w:r w:rsidRPr="00613CE9">
              <w:rPr>
                <w:rFonts w:ascii="Tahoma" w:eastAsia="Times New Roman" w:hAnsi="Tahoma" w:cs="Tahoma"/>
                <w:b/>
                <w:bCs/>
                <w:color w:val="51AFEB"/>
                <w:sz w:val="24"/>
                <w:szCs w:val="24"/>
                <w:lang w:eastAsia="ru-RU"/>
              </w:rPr>
              <w:t>обра-зования</w:t>
            </w:r>
            <w:proofErr w:type="spellEnd"/>
            <w:r w:rsidRPr="00613CE9">
              <w:rPr>
                <w:rFonts w:ascii="Tahoma" w:eastAsia="Times New Roman" w:hAnsi="Tahoma" w:cs="Tahoma"/>
                <w:b/>
                <w:bCs/>
                <w:color w:val="51AFEB"/>
                <w:sz w:val="24"/>
                <w:szCs w:val="24"/>
                <w:lang w:eastAsia="ru-RU"/>
              </w:rPr>
              <w:t>, науки и инновационной политики);</w:t>
            </w:r>
            <w:r w:rsidRPr="00613CE9">
              <w:rPr>
                <w:rFonts w:ascii="Tahoma" w:eastAsia="Times New Roman" w:hAnsi="Tahoma" w:cs="Tahoma"/>
                <w:b/>
                <w:bCs/>
                <w:color w:val="51AFEB"/>
                <w:sz w:val="24"/>
                <w:szCs w:val="24"/>
                <w:lang w:eastAsia="ru-RU"/>
              </w:rPr>
              <w:br/>
              <w:t xml:space="preserve">- образовательные учреждения, в структуре которых работают педагоги, </w:t>
            </w:r>
            <w:proofErr w:type="spellStart"/>
            <w:r w:rsidRPr="00613CE9">
              <w:rPr>
                <w:rFonts w:ascii="Tahoma" w:eastAsia="Times New Roman" w:hAnsi="Tahoma" w:cs="Tahoma"/>
                <w:b/>
                <w:bCs/>
                <w:color w:val="51AFEB"/>
                <w:sz w:val="24"/>
                <w:szCs w:val="24"/>
                <w:lang w:eastAsia="ru-RU"/>
              </w:rPr>
              <w:t>вла-деющие</w:t>
            </w:r>
            <w:proofErr w:type="spellEnd"/>
            <w:r w:rsidRPr="00613CE9">
              <w:rPr>
                <w:rFonts w:ascii="Tahoma" w:eastAsia="Times New Roman" w:hAnsi="Tahoma" w:cs="Tahoma"/>
                <w:b/>
                <w:bCs/>
                <w:color w:val="51AFEB"/>
                <w:sz w:val="24"/>
                <w:szCs w:val="24"/>
                <w:lang w:eastAsia="ru-RU"/>
              </w:rPr>
              <w:t xml:space="preserve"> знаниями «Основ безопасности жизнедеятельности» и методами обучения и воспитания школьников данному предмету;</w:t>
            </w:r>
            <w:r w:rsidRPr="00613CE9">
              <w:rPr>
                <w:rFonts w:ascii="Tahoma" w:eastAsia="Times New Roman" w:hAnsi="Tahoma" w:cs="Tahoma"/>
                <w:b/>
                <w:bCs/>
                <w:color w:val="51AFEB"/>
                <w:sz w:val="24"/>
                <w:szCs w:val="24"/>
                <w:lang w:eastAsia="ru-RU"/>
              </w:rPr>
              <w:br/>
              <w:t>- учреждения социально-культурной сферы;</w:t>
            </w:r>
            <w:r w:rsidRPr="00613CE9">
              <w:rPr>
                <w:rFonts w:ascii="Tahoma" w:eastAsia="Times New Roman" w:hAnsi="Tahoma" w:cs="Tahoma"/>
                <w:b/>
                <w:bCs/>
                <w:color w:val="51AFEB"/>
                <w:sz w:val="24"/>
                <w:szCs w:val="24"/>
                <w:lang w:eastAsia="ru-RU"/>
              </w:rPr>
              <w:br/>
              <w:t>- организации и ведомства, прямо или косвенно причастные к профилактике детского дорожно-транспортного травматизма.</w:t>
            </w:r>
          </w:p>
          <w:p w:rsidR="00613CE9" w:rsidRPr="00613CE9" w:rsidRDefault="00613CE9" w:rsidP="00613CE9">
            <w:pPr>
              <w:spacing w:after="0" w:line="330" w:lineRule="atLeast"/>
              <w:ind w:left="30" w:right="30"/>
              <w:jc w:val="center"/>
              <w:rPr>
                <w:rFonts w:ascii="Tahoma" w:eastAsia="Times New Roman" w:hAnsi="Tahoma" w:cs="Tahoma"/>
                <w:color w:val="555555"/>
                <w:sz w:val="21"/>
                <w:szCs w:val="21"/>
                <w:lang w:eastAsia="ru-RU"/>
              </w:rPr>
            </w:pPr>
            <w:r w:rsidRPr="00613CE9">
              <w:rPr>
                <w:rFonts w:ascii="Tahoma" w:eastAsia="Times New Roman" w:hAnsi="Tahoma" w:cs="Tahoma"/>
                <w:noProof/>
                <w:color w:val="555555"/>
                <w:sz w:val="21"/>
                <w:szCs w:val="21"/>
                <w:lang w:eastAsia="ru-RU"/>
              </w:rPr>
              <w:drawing>
                <wp:inline distT="0" distB="0" distL="0" distR="0" wp14:anchorId="5606403A" wp14:editId="0686937B">
                  <wp:extent cx="2857500" cy="2800350"/>
                  <wp:effectExtent l="0" t="0" r="0" b="0"/>
                  <wp:docPr id="2" name="Рисунок 2" descr="https://uchportfolio.ru/users_content/b9d487a30398d42ecff55c228ed5652b/images/%D0%9F%D0%94%D0%94%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chportfolio.ru/users_content/b9d487a30398d42ecff55c228ed5652b/images/%D0%9F%D0%94%D0%94%2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800350"/>
                          </a:xfrm>
                          <a:prstGeom prst="rect">
                            <a:avLst/>
                          </a:prstGeom>
                          <a:noFill/>
                          <a:ln>
                            <a:noFill/>
                          </a:ln>
                        </pic:spPr>
                      </pic:pic>
                    </a:graphicData>
                  </a:graphic>
                </wp:inline>
              </w:drawing>
            </w:r>
          </w:p>
          <w:p w:rsidR="00613CE9" w:rsidRPr="00613CE9" w:rsidRDefault="00613CE9" w:rsidP="00613CE9">
            <w:pPr>
              <w:shd w:val="clear" w:color="auto" w:fill="FFFFFF"/>
              <w:spacing w:after="0" w:line="330" w:lineRule="atLeast"/>
              <w:ind w:left="30" w:right="30"/>
              <w:outlineLvl w:val="2"/>
              <w:rPr>
                <w:rFonts w:ascii="Verdana" w:eastAsia="Times New Roman" w:hAnsi="Verdana" w:cs="Tahoma"/>
                <w:color w:val="A08A50"/>
                <w:sz w:val="27"/>
                <w:szCs w:val="27"/>
                <w:lang w:eastAsia="ru-RU"/>
              </w:rPr>
            </w:pPr>
            <w:r w:rsidRPr="00613CE9">
              <w:rPr>
                <w:rFonts w:ascii="Verdana" w:eastAsia="Times New Roman" w:hAnsi="Verdana" w:cs="Tahoma"/>
                <w:color w:val="FF0000"/>
                <w:sz w:val="27"/>
                <w:szCs w:val="27"/>
                <w:lang w:eastAsia="ru-RU"/>
              </w:rPr>
              <w:t>Как научить ребенка не попадать в типичные дорожные «ловушки».</w:t>
            </w:r>
          </w:p>
          <w:p w:rsidR="00613CE9" w:rsidRPr="00613CE9" w:rsidRDefault="00613CE9" w:rsidP="00613CE9">
            <w:pPr>
              <w:numPr>
                <w:ilvl w:val="0"/>
                <w:numId w:val="1"/>
              </w:numPr>
              <w:shd w:val="clear" w:color="auto" w:fill="FFFFFF"/>
              <w:spacing w:after="150" w:line="330" w:lineRule="atLeast"/>
              <w:ind w:left="330" w:right="30"/>
              <w:rPr>
                <w:rFonts w:ascii="Tahoma" w:eastAsia="Times New Roman" w:hAnsi="Tahoma" w:cs="Tahoma"/>
                <w:color w:val="555555"/>
                <w:sz w:val="21"/>
                <w:szCs w:val="21"/>
                <w:lang w:eastAsia="ru-RU"/>
              </w:rPr>
            </w:pPr>
            <w:r w:rsidRPr="00613CE9">
              <w:rPr>
                <w:rFonts w:ascii="Tahoma" w:eastAsia="Times New Roman" w:hAnsi="Tahoma" w:cs="Tahoma"/>
                <w:color w:val="555555"/>
                <w:sz w:val="21"/>
                <w:szCs w:val="21"/>
                <w:lang w:eastAsia="ru-RU"/>
              </w:rPr>
              <w:t>Главная опасность — стоящая машина!</w:t>
            </w:r>
          </w:p>
          <w:p w:rsidR="00613CE9" w:rsidRPr="00613CE9" w:rsidRDefault="00613CE9" w:rsidP="00613CE9">
            <w:pPr>
              <w:spacing w:after="0" w:line="330" w:lineRule="atLeast"/>
              <w:ind w:left="30" w:right="30"/>
              <w:rPr>
                <w:rFonts w:ascii="Tahoma" w:eastAsia="Times New Roman" w:hAnsi="Tahoma" w:cs="Tahoma"/>
                <w:b/>
                <w:bCs/>
                <w:color w:val="51AFEB"/>
                <w:sz w:val="24"/>
                <w:szCs w:val="24"/>
                <w:lang w:eastAsia="ru-RU"/>
              </w:rPr>
            </w:pPr>
            <w:r w:rsidRPr="00613CE9">
              <w:rPr>
                <w:rFonts w:ascii="Verdana" w:eastAsia="Times New Roman" w:hAnsi="Verdana" w:cs="Tahoma"/>
                <w:b/>
                <w:bCs/>
                <w:color w:val="51AFEB"/>
                <w:sz w:val="24"/>
                <w:szCs w:val="24"/>
                <w:shd w:val="clear" w:color="auto" w:fill="FFFFFF"/>
                <w:lang w:eastAsia="ru-RU"/>
              </w:rPr>
              <w:t>Стоящая машина опасна: она может закрывать собой другой автомобиль, который движется с большой скоростью, мешает вовремя заметить опасность. Нельзя выходить на дорогу из-за стоящих машин. В крайнем случае, нужно осторожно выглянуть из-за стоящего автомобиля, убедиться, что опасность не угрожает и только тогда переходить дорогу.</w:t>
            </w:r>
            <w:r w:rsidRPr="00613CE9">
              <w:rPr>
                <w:rFonts w:ascii="Verdana" w:eastAsia="Times New Roman" w:hAnsi="Verdana" w:cs="Tahoma"/>
                <w:b/>
                <w:bCs/>
                <w:color w:val="51AFEB"/>
                <w:sz w:val="24"/>
                <w:szCs w:val="24"/>
                <w:lang w:eastAsia="ru-RU"/>
              </w:rPr>
              <w:br/>
            </w:r>
            <w:r w:rsidRPr="00613CE9">
              <w:rPr>
                <w:rFonts w:ascii="Verdana" w:eastAsia="Times New Roman" w:hAnsi="Verdana" w:cs="Tahoma"/>
                <w:b/>
                <w:bCs/>
                <w:color w:val="51AFEB"/>
                <w:sz w:val="24"/>
                <w:szCs w:val="24"/>
                <w:lang w:eastAsia="ru-RU"/>
              </w:rPr>
              <w:br/>
            </w:r>
            <w:r w:rsidRPr="00613CE9">
              <w:rPr>
                <w:rFonts w:ascii="Verdana" w:eastAsia="Times New Roman" w:hAnsi="Verdana" w:cs="Tahoma"/>
                <w:b/>
                <w:bCs/>
                <w:color w:val="51AFEB"/>
                <w:sz w:val="24"/>
                <w:szCs w:val="24"/>
                <w:shd w:val="clear" w:color="auto" w:fill="FFFFFF"/>
                <w:lang w:eastAsia="ru-RU"/>
              </w:rPr>
              <w:t>2. Не обходите стоящий автобус ни спереди, ни сзади!</w:t>
            </w:r>
            <w:r w:rsidRPr="00613CE9">
              <w:rPr>
                <w:rFonts w:ascii="Verdana" w:eastAsia="Times New Roman" w:hAnsi="Verdana" w:cs="Tahoma"/>
                <w:b/>
                <w:bCs/>
                <w:color w:val="51AFEB"/>
                <w:sz w:val="24"/>
                <w:szCs w:val="24"/>
                <w:lang w:eastAsia="ru-RU"/>
              </w:rPr>
              <w:br/>
            </w:r>
            <w:r w:rsidRPr="00613CE9">
              <w:rPr>
                <w:rFonts w:ascii="Verdana" w:eastAsia="Times New Roman" w:hAnsi="Verdana" w:cs="Tahoma"/>
                <w:b/>
                <w:bCs/>
                <w:color w:val="51AFEB"/>
                <w:sz w:val="24"/>
                <w:szCs w:val="24"/>
                <w:shd w:val="clear" w:color="auto" w:fill="FFFFFF"/>
                <w:lang w:eastAsia="ru-RU"/>
              </w:rPr>
              <w:lastRenderedPageBreak/>
              <w:t>Стоящий автобус закрывает собою участок дороги, по которому в тот момент, когда вы решили ее перейти, может проезжать автомобиль. Кроме того, люди около остановки обычно спешат и забывают о безопасности. От остановки надо двигаться в сторону ближайшего пешеходного перехода.</w:t>
            </w:r>
            <w:r w:rsidRPr="00613CE9">
              <w:rPr>
                <w:rFonts w:ascii="Verdana" w:eastAsia="Times New Roman" w:hAnsi="Verdana" w:cs="Tahoma"/>
                <w:b/>
                <w:bCs/>
                <w:color w:val="51AFEB"/>
                <w:sz w:val="24"/>
                <w:szCs w:val="24"/>
                <w:lang w:eastAsia="ru-RU"/>
              </w:rPr>
              <w:br/>
            </w:r>
            <w:r w:rsidRPr="00613CE9">
              <w:rPr>
                <w:rFonts w:ascii="Verdana" w:eastAsia="Times New Roman" w:hAnsi="Verdana" w:cs="Tahoma"/>
                <w:b/>
                <w:bCs/>
                <w:color w:val="51AFEB"/>
                <w:sz w:val="24"/>
                <w:szCs w:val="24"/>
                <w:shd w:val="clear" w:color="auto" w:fill="FFFFFF"/>
                <w:lang w:eastAsia="ru-RU"/>
              </w:rPr>
              <w:t> </w:t>
            </w:r>
          </w:p>
          <w:p w:rsidR="00613CE9" w:rsidRPr="00613CE9" w:rsidRDefault="00613CE9" w:rsidP="00613CE9">
            <w:pPr>
              <w:shd w:val="clear" w:color="auto" w:fill="F9FCFD"/>
              <w:spacing w:after="0" w:line="300" w:lineRule="atLeast"/>
              <w:ind w:left="30" w:right="30" w:firstLine="600"/>
              <w:jc w:val="both"/>
              <w:textAlignment w:val="baseline"/>
              <w:rPr>
                <w:rFonts w:ascii="Arial" w:eastAsia="Times New Roman" w:hAnsi="Arial" w:cs="Arial"/>
                <w:color w:val="1D1D1D"/>
                <w:sz w:val="21"/>
                <w:szCs w:val="21"/>
                <w:lang w:eastAsia="ru-RU"/>
              </w:rPr>
            </w:pPr>
            <w:r w:rsidRPr="00613CE9">
              <w:rPr>
                <w:rFonts w:ascii="Arial" w:eastAsia="Times New Roman" w:hAnsi="Arial" w:cs="Arial"/>
                <w:color w:val="FF0000"/>
                <w:sz w:val="21"/>
                <w:szCs w:val="21"/>
                <w:lang w:eastAsia="ru-RU"/>
              </w:rPr>
              <w:t>Ежегодно в каждом девятом происшествии гибнут и получают ранения дети. Каждый третий ребенок, пострадавший в ДТП, был пассивным участником дорожного движения, т.е. являлся пассажиром и, как правило, перевозился без использования специального удерживающего устройства или ремней безопасности. Я призываю водителей не пренебрегать безопасностью детей. Наличие детских удерживающих устройств уменьшает смертность в результате ДТП среди детей, а ремни безопасности значительно снижают риск получения травмы или летального исхода.</w:t>
            </w:r>
          </w:p>
          <w:p w:rsidR="00613CE9" w:rsidRPr="00613CE9" w:rsidRDefault="00613CE9" w:rsidP="00613CE9">
            <w:pPr>
              <w:shd w:val="clear" w:color="auto" w:fill="F9FCFD"/>
              <w:spacing w:after="0" w:line="300" w:lineRule="atLeast"/>
              <w:ind w:left="30" w:right="30" w:firstLine="600"/>
              <w:jc w:val="both"/>
              <w:textAlignment w:val="baseline"/>
              <w:rPr>
                <w:rFonts w:ascii="Arial" w:eastAsia="Times New Roman" w:hAnsi="Arial" w:cs="Arial"/>
                <w:color w:val="1D1D1D"/>
                <w:sz w:val="21"/>
                <w:szCs w:val="21"/>
                <w:lang w:eastAsia="ru-RU"/>
              </w:rPr>
            </w:pPr>
            <w:r w:rsidRPr="00613CE9">
              <w:rPr>
                <w:rFonts w:ascii="Arial" w:eastAsia="Times New Roman" w:hAnsi="Arial" w:cs="Arial"/>
                <w:color w:val="FF0000"/>
                <w:sz w:val="21"/>
                <w:szCs w:val="21"/>
                <w:lang w:eastAsia="ru-RU"/>
              </w:rPr>
              <w:t>Мы должны бороться за жизнь каждого ребенка и если сегодня не осознать, что воспитание дорожной культуры должно начинаться с семьи, с детского сада, школы, то мы и дальше будем нести невосполнимые потери. Ребенка необходимо с раннего возраста учить ориентироваться на дороге и соблюдать ее законы и учить, прежде всего, собственным примером!</w:t>
            </w:r>
          </w:p>
          <w:p w:rsidR="00613CE9" w:rsidRPr="00613CE9" w:rsidRDefault="00613CE9" w:rsidP="00613CE9">
            <w:pPr>
              <w:shd w:val="clear" w:color="auto" w:fill="F9FCFD"/>
              <w:spacing w:after="0" w:line="300" w:lineRule="atLeast"/>
              <w:ind w:left="30" w:right="30" w:firstLine="600"/>
              <w:textAlignment w:val="baseline"/>
              <w:rPr>
                <w:rFonts w:ascii="Arial" w:eastAsia="Times New Roman" w:hAnsi="Arial" w:cs="Arial"/>
                <w:color w:val="1D1D1D"/>
                <w:sz w:val="21"/>
                <w:szCs w:val="21"/>
                <w:lang w:eastAsia="ru-RU"/>
              </w:rPr>
            </w:pPr>
            <w:r w:rsidRPr="00613CE9">
              <w:rPr>
                <w:rFonts w:ascii="Arial" w:eastAsia="Times New Roman" w:hAnsi="Arial" w:cs="Arial"/>
                <w:color w:val="1D1D1D"/>
                <w:sz w:val="21"/>
                <w:szCs w:val="21"/>
                <w:lang w:eastAsia="ru-RU"/>
              </w:rPr>
              <w:t>ДЕТИ-ПЕШЕХОДЫ</w:t>
            </w:r>
          </w:p>
          <w:p w:rsidR="00613CE9" w:rsidRPr="00613CE9" w:rsidRDefault="00613CE9" w:rsidP="00613CE9">
            <w:pPr>
              <w:shd w:val="clear" w:color="auto" w:fill="F9FCFD"/>
              <w:spacing w:after="0" w:line="300" w:lineRule="atLeast"/>
              <w:ind w:left="30" w:right="30" w:firstLine="600"/>
              <w:jc w:val="both"/>
              <w:textAlignment w:val="baseline"/>
              <w:rPr>
                <w:rFonts w:ascii="Arial" w:eastAsia="Times New Roman" w:hAnsi="Arial" w:cs="Arial"/>
                <w:color w:val="1D1D1D"/>
                <w:sz w:val="21"/>
                <w:szCs w:val="21"/>
                <w:lang w:eastAsia="ru-RU"/>
              </w:rPr>
            </w:pPr>
            <w:r w:rsidRPr="00613CE9">
              <w:rPr>
                <w:rFonts w:ascii="Arial" w:eastAsia="Times New Roman" w:hAnsi="Arial" w:cs="Arial"/>
                <w:color w:val="1D1D1D"/>
                <w:sz w:val="21"/>
                <w:szCs w:val="21"/>
                <w:lang w:eastAsia="ru-RU"/>
              </w:rPr>
              <w:t>Необходимо запомнить самому и внушить ребенку: дорожное движение начинается не с проезжей части, а с первых шагов от порога или подъезда дома. Пройдите с ребенком весь путь до школы и ненавязчиво укажите на наиболее опасные участки – нерегулируемый перекресток, узкий тротуар, подъезд грузового транспорта к магазину, припаркованные автомобили и т.д. Обратите внимание на особенности детского мышления: дети пока не умеют предвидеть опасность и только учатся оценивать скорость движения автомашины при приближении к ним, к тому же из-за своего невысокого роста дети бывают невидимы для водителей, - а это опасно для жизни! Обязательно обратите внимание на возникающие опасности при посадке и высадке из общественного транспорта. Запомните: обходить стоящий автобус или троллейбус ни в коем случае нельзя. Нужно дождаться, пока транспорт отъедет, и только после этого переходить дорогу по пешеходному переходу.</w:t>
            </w:r>
            <w:r w:rsidRPr="00613CE9">
              <w:rPr>
                <w:rFonts w:ascii="Arial" w:eastAsia="Times New Roman" w:hAnsi="Arial" w:cs="Arial"/>
                <w:color w:val="1D1D1D"/>
                <w:sz w:val="21"/>
                <w:szCs w:val="21"/>
                <w:lang w:eastAsia="ru-RU"/>
              </w:rPr>
              <w:br/>
              <w:t>Расскажите своему ребенку о том, что он является участником дорожного движения, и разъясните несложные правила для того, чтобы он мог ориентироваться в дорожной ситуации:</w:t>
            </w:r>
            <w:r w:rsidRPr="00613CE9">
              <w:rPr>
                <w:rFonts w:ascii="Arial" w:eastAsia="Times New Roman" w:hAnsi="Arial" w:cs="Arial"/>
                <w:color w:val="1D1D1D"/>
                <w:sz w:val="21"/>
                <w:szCs w:val="21"/>
                <w:lang w:eastAsia="ru-RU"/>
              </w:rPr>
              <w:br/>
              <w:t>1) Когда идешь по улице пешком, то ты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движению по обочине или краю дороги. Тогда не только водитель видит тебя издали, но и ты видишь приближающуюся машину.</w:t>
            </w:r>
            <w:r w:rsidRPr="00613CE9">
              <w:rPr>
                <w:rFonts w:ascii="Arial" w:eastAsia="Times New Roman" w:hAnsi="Arial" w:cs="Arial"/>
                <w:color w:val="1D1D1D"/>
                <w:sz w:val="21"/>
                <w:szCs w:val="21"/>
                <w:lang w:eastAsia="ru-RU"/>
              </w:rPr>
              <w:br/>
              <w:t>2) Для того, чтобы перейти на другую сторону улицы, имеются определенные места и называются они пешеходными переходами. Они обозначены дорожными знаками «Пешеходный переход» и белыми линиями разметки «зебра».</w:t>
            </w:r>
            <w:r w:rsidRPr="00613CE9">
              <w:rPr>
                <w:rFonts w:ascii="Arial" w:eastAsia="Times New Roman" w:hAnsi="Arial" w:cs="Arial"/>
                <w:color w:val="1D1D1D"/>
                <w:sz w:val="21"/>
                <w:szCs w:val="21"/>
                <w:lang w:eastAsia="ru-RU"/>
              </w:rPr>
              <w:br/>
              <w:t>3) Если нет обозначенного пешеходного перехода, ты можешь переходить улицу на перекрестках по линиям тротуаров или обочин.</w:t>
            </w:r>
            <w:r w:rsidRPr="00613CE9">
              <w:rPr>
                <w:rFonts w:ascii="Arial" w:eastAsia="Times New Roman" w:hAnsi="Arial" w:cs="Arial"/>
                <w:color w:val="1D1D1D"/>
                <w:sz w:val="21"/>
                <w:szCs w:val="21"/>
                <w:lang w:eastAsia="ru-RU"/>
              </w:rPr>
              <w:br/>
              <w:t> </w:t>
            </w:r>
          </w:p>
          <w:p w:rsidR="00613CE9" w:rsidRPr="00613CE9" w:rsidRDefault="00613CE9" w:rsidP="00613CE9">
            <w:pPr>
              <w:shd w:val="clear" w:color="auto" w:fill="F9FCFD"/>
              <w:spacing w:after="0" w:line="300" w:lineRule="atLeast"/>
              <w:ind w:left="30" w:right="30" w:firstLine="600"/>
              <w:textAlignment w:val="baseline"/>
              <w:rPr>
                <w:rFonts w:ascii="Arial" w:eastAsia="Times New Roman" w:hAnsi="Arial" w:cs="Arial"/>
                <w:color w:val="1D1D1D"/>
                <w:sz w:val="21"/>
                <w:szCs w:val="21"/>
                <w:lang w:eastAsia="ru-RU"/>
              </w:rPr>
            </w:pPr>
            <w:r w:rsidRPr="00613CE9">
              <w:rPr>
                <w:rFonts w:ascii="Arial" w:eastAsia="Times New Roman" w:hAnsi="Arial" w:cs="Arial"/>
                <w:noProof/>
                <w:color w:val="1D1D1D"/>
                <w:sz w:val="21"/>
                <w:szCs w:val="21"/>
                <w:lang w:eastAsia="ru-RU"/>
              </w:rPr>
              <w:lastRenderedPageBreak/>
              <w:drawing>
                <wp:inline distT="0" distB="0" distL="0" distR="0" wp14:anchorId="48DAC6CA" wp14:editId="679F6504">
                  <wp:extent cx="4171950" cy="3019425"/>
                  <wp:effectExtent l="0" t="0" r="0" b="9525"/>
                  <wp:docPr id="3" name="Рисунок 3" descr="https://uchportfolio.ru/users_content/b9d487a30398d42ecff55c228ed5652b/images/434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chportfolio.ru/users_content/b9d487a30398d42ecff55c228ed5652b/images/4345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71950" cy="3019425"/>
                          </a:xfrm>
                          <a:prstGeom prst="rect">
                            <a:avLst/>
                          </a:prstGeom>
                          <a:noFill/>
                          <a:ln>
                            <a:noFill/>
                          </a:ln>
                        </pic:spPr>
                      </pic:pic>
                    </a:graphicData>
                  </a:graphic>
                </wp:inline>
              </w:drawing>
            </w:r>
          </w:p>
          <w:p w:rsidR="00613CE9" w:rsidRPr="00613CE9" w:rsidRDefault="00613CE9" w:rsidP="00613CE9">
            <w:pPr>
              <w:spacing w:after="0" w:line="330" w:lineRule="atLeast"/>
              <w:ind w:left="30" w:right="30"/>
              <w:rPr>
                <w:rFonts w:ascii="Tahoma" w:eastAsia="Times New Roman" w:hAnsi="Tahoma" w:cs="Tahoma"/>
                <w:b/>
                <w:bCs/>
                <w:color w:val="51AFEB"/>
                <w:sz w:val="24"/>
                <w:szCs w:val="24"/>
                <w:lang w:eastAsia="ru-RU"/>
              </w:rPr>
            </w:pPr>
          </w:p>
        </w:tc>
      </w:tr>
      <w:tr w:rsidR="00613CE9" w:rsidRPr="00613CE9" w:rsidTr="00613CE9">
        <w:tc>
          <w:tcPr>
            <w:tcW w:w="5000" w:type="pct"/>
            <w:tcBorders>
              <w:top w:val="single" w:sz="6" w:space="0" w:color="555555"/>
              <w:left w:val="single" w:sz="6" w:space="0" w:color="555555"/>
              <w:bottom w:val="single" w:sz="6" w:space="0" w:color="555555"/>
              <w:right w:val="single" w:sz="6" w:space="0" w:color="555555"/>
            </w:tcBorders>
            <w:tcMar>
              <w:top w:w="150" w:type="dxa"/>
              <w:left w:w="75" w:type="dxa"/>
              <w:bottom w:w="150" w:type="dxa"/>
              <w:right w:w="75" w:type="dxa"/>
            </w:tcMar>
            <w:hideMark/>
          </w:tcPr>
          <w:p w:rsidR="00613CE9" w:rsidRPr="00613CE9" w:rsidRDefault="00613CE9" w:rsidP="00613CE9">
            <w:pPr>
              <w:spacing w:after="0" w:line="330" w:lineRule="atLeast"/>
              <w:jc w:val="both"/>
              <w:rPr>
                <w:rFonts w:ascii="Tahoma" w:eastAsia="Times New Roman" w:hAnsi="Tahoma" w:cs="Tahoma"/>
                <w:color w:val="555555"/>
                <w:sz w:val="21"/>
                <w:szCs w:val="21"/>
                <w:lang w:eastAsia="ru-RU"/>
              </w:rPr>
            </w:pPr>
            <w:r w:rsidRPr="00613CE9">
              <w:rPr>
                <w:rFonts w:ascii="Tahoma" w:eastAsia="Times New Roman" w:hAnsi="Tahoma" w:cs="Tahoma"/>
                <w:b/>
                <w:bCs/>
                <w:color w:val="555555"/>
                <w:sz w:val="21"/>
                <w:szCs w:val="21"/>
                <w:lang w:eastAsia="ru-RU"/>
              </w:rPr>
              <w:lastRenderedPageBreak/>
              <w:t>Представления об опасных ситуациях на отдельных участках пешеходной части улицы:</w:t>
            </w:r>
          </w:p>
          <w:p w:rsidR="00613CE9" w:rsidRPr="00613CE9" w:rsidRDefault="00613CE9" w:rsidP="00613CE9">
            <w:pPr>
              <w:spacing w:after="0" w:line="330" w:lineRule="atLeast"/>
              <w:jc w:val="both"/>
              <w:rPr>
                <w:rFonts w:ascii="Tahoma" w:eastAsia="Times New Roman" w:hAnsi="Tahoma" w:cs="Tahoma"/>
                <w:color w:val="555555"/>
                <w:sz w:val="21"/>
                <w:szCs w:val="21"/>
                <w:lang w:eastAsia="ru-RU"/>
              </w:rPr>
            </w:pPr>
            <w:r w:rsidRPr="00613CE9">
              <w:rPr>
                <w:rFonts w:ascii="Tahoma" w:eastAsia="Times New Roman" w:hAnsi="Tahoma" w:cs="Tahoma"/>
                <w:b/>
                <w:bCs/>
                <w:color w:val="555555"/>
                <w:sz w:val="21"/>
                <w:szCs w:val="21"/>
                <w:lang w:eastAsia="ru-RU"/>
              </w:rPr>
              <w:t>Знать следующие правила дорожного движения:</w:t>
            </w:r>
          </w:p>
          <w:p w:rsidR="00613CE9" w:rsidRPr="00613CE9" w:rsidRDefault="00613CE9" w:rsidP="00613CE9">
            <w:pPr>
              <w:numPr>
                <w:ilvl w:val="0"/>
                <w:numId w:val="2"/>
              </w:numPr>
              <w:spacing w:after="150" w:line="330" w:lineRule="atLeast"/>
              <w:rPr>
                <w:rFonts w:ascii="Tahoma" w:eastAsia="Times New Roman" w:hAnsi="Tahoma" w:cs="Tahoma"/>
                <w:color w:val="555555"/>
                <w:sz w:val="21"/>
                <w:szCs w:val="21"/>
                <w:lang w:eastAsia="ru-RU"/>
              </w:rPr>
            </w:pPr>
            <w:r w:rsidRPr="00613CE9">
              <w:rPr>
                <w:rFonts w:ascii="Tahoma" w:eastAsia="Times New Roman" w:hAnsi="Tahoma" w:cs="Tahoma"/>
                <w:color w:val="555555"/>
                <w:sz w:val="21"/>
                <w:szCs w:val="21"/>
                <w:lang w:eastAsia="ru-RU"/>
              </w:rPr>
              <w:t>переходить улицу только на зеленый свет светофора,</w:t>
            </w:r>
          </w:p>
          <w:p w:rsidR="00613CE9" w:rsidRPr="00613CE9" w:rsidRDefault="00613CE9" w:rsidP="00613CE9">
            <w:pPr>
              <w:numPr>
                <w:ilvl w:val="0"/>
                <w:numId w:val="2"/>
              </w:numPr>
              <w:spacing w:after="150" w:line="330" w:lineRule="atLeast"/>
              <w:rPr>
                <w:rFonts w:ascii="Tahoma" w:eastAsia="Times New Roman" w:hAnsi="Tahoma" w:cs="Tahoma"/>
                <w:color w:val="555555"/>
                <w:sz w:val="21"/>
                <w:szCs w:val="21"/>
                <w:lang w:eastAsia="ru-RU"/>
              </w:rPr>
            </w:pPr>
            <w:r w:rsidRPr="00613CE9">
              <w:rPr>
                <w:rFonts w:ascii="Tahoma" w:eastAsia="Times New Roman" w:hAnsi="Tahoma" w:cs="Tahoma"/>
                <w:color w:val="555555"/>
                <w:sz w:val="21"/>
                <w:szCs w:val="21"/>
                <w:lang w:eastAsia="ru-RU"/>
              </w:rPr>
              <w:t>не играть на дороге или около проезжей части,</w:t>
            </w:r>
          </w:p>
          <w:p w:rsidR="00613CE9" w:rsidRPr="00613CE9" w:rsidRDefault="00613CE9" w:rsidP="00613CE9">
            <w:pPr>
              <w:numPr>
                <w:ilvl w:val="0"/>
                <w:numId w:val="2"/>
              </w:numPr>
              <w:spacing w:after="150" w:line="330" w:lineRule="atLeast"/>
              <w:rPr>
                <w:rFonts w:ascii="Tahoma" w:eastAsia="Times New Roman" w:hAnsi="Tahoma" w:cs="Tahoma"/>
                <w:color w:val="555555"/>
                <w:sz w:val="21"/>
                <w:szCs w:val="21"/>
                <w:lang w:eastAsia="ru-RU"/>
              </w:rPr>
            </w:pPr>
            <w:r w:rsidRPr="00613CE9">
              <w:rPr>
                <w:rFonts w:ascii="Tahoma" w:eastAsia="Times New Roman" w:hAnsi="Tahoma" w:cs="Tahoma"/>
                <w:color w:val="555555"/>
                <w:sz w:val="21"/>
                <w:szCs w:val="21"/>
                <w:lang w:eastAsia="ru-RU"/>
              </w:rPr>
              <w:t>переходить улицу только по пешеходному переходу,</w:t>
            </w:r>
          </w:p>
          <w:p w:rsidR="00613CE9" w:rsidRPr="00613CE9" w:rsidRDefault="00613CE9" w:rsidP="00613CE9">
            <w:pPr>
              <w:numPr>
                <w:ilvl w:val="0"/>
                <w:numId w:val="2"/>
              </w:numPr>
              <w:spacing w:after="150" w:line="330" w:lineRule="atLeast"/>
              <w:rPr>
                <w:rFonts w:ascii="Tahoma" w:eastAsia="Times New Roman" w:hAnsi="Tahoma" w:cs="Tahoma"/>
                <w:color w:val="555555"/>
                <w:sz w:val="21"/>
                <w:szCs w:val="21"/>
                <w:lang w:eastAsia="ru-RU"/>
              </w:rPr>
            </w:pPr>
            <w:r w:rsidRPr="00613CE9">
              <w:rPr>
                <w:rFonts w:ascii="Tahoma" w:eastAsia="Times New Roman" w:hAnsi="Tahoma" w:cs="Tahoma"/>
                <w:color w:val="555555"/>
                <w:sz w:val="21"/>
                <w:szCs w:val="21"/>
                <w:lang w:eastAsia="ru-RU"/>
              </w:rPr>
              <w:t>при переходе улицы сначала посмотреть налево, а дойдя до середины – направо,</w:t>
            </w:r>
          </w:p>
          <w:p w:rsidR="00613CE9" w:rsidRPr="00613CE9" w:rsidRDefault="00613CE9" w:rsidP="00613CE9">
            <w:pPr>
              <w:numPr>
                <w:ilvl w:val="0"/>
                <w:numId w:val="2"/>
              </w:numPr>
              <w:spacing w:after="150" w:line="330" w:lineRule="atLeast"/>
              <w:rPr>
                <w:rFonts w:ascii="Tahoma" w:eastAsia="Times New Roman" w:hAnsi="Tahoma" w:cs="Tahoma"/>
                <w:color w:val="555555"/>
                <w:sz w:val="21"/>
                <w:szCs w:val="21"/>
                <w:lang w:eastAsia="ru-RU"/>
              </w:rPr>
            </w:pPr>
            <w:r w:rsidRPr="00613CE9">
              <w:rPr>
                <w:rFonts w:ascii="Tahoma" w:eastAsia="Times New Roman" w:hAnsi="Tahoma" w:cs="Tahoma"/>
                <w:color w:val="555555"/>
                <w:sz w:val="21"/>
                <w:szCs w:val="21"/>
                <w:lang w:eastAsia="ru-RU"/>
              </w:rPr>
              <w:t>знать устройство проезжей части,</w:t>
            </w:r>
          </w:p>
          <w:p w:rsidR="00613CE9" w:rsidRPr="00613CE9" w:rsidRDefault="00613CE9" w:rsidP="00613CE9">
            <w:pPr>
              <w:numPr>
                <w:ilvl w:val="0"/>
                <w:numId w:val="2"/>
              </w:numPr>
              <w:spacing w:after="150" w:line="330" w:lineRule="atLeast"/>
              <w:rPr>
                <w:rFonts w:ascii="Tahoma" w:eastAsia="Times New Roman" w:hAnsi="Tahoma" w:cs="Tahoma"/>
                <w:color w:val="555555"/>
                <w:sz w:val="21"/>
                <w:szCs w:val="21"/>
                <w:lang w:eastAsia="ru-RU"/>
              </w:rPr>
            </w:pPr>
            <w:r w:rsidRPr="00613CE9">
              <w:rPr>
                <w:rFonts w:ascii="Tahoma" w:eastAsia="Times New Roman" w:hAnsi="Tahoma" w:cs="Tahoma"/>
                <w:color w:val="555555"/>
                <w:sz w:val="21"/>
                <w:szCs w:val="21"/>
                <w:lang w:eastAsia="ru-RU"/>
              </w:rPr>
              <w:t>знать некоторые дорожные знаки для пешеходов и водителей,</w:t>
            </w:r>
          </w:p>
          <w:p w:rsidR="00613CE9" w:rsidRPr="00613CE9" w:rsidRDefault="00613CE9" w:rsidP="00613CE9">
            <w:pPr>
              <w:numPr>
                <w:ilvl w:val="0"/>
                <w:numId w:val="2"/>
              </w:numPr>
              <w:spacing w:after="150" w:line="330" w:lineRule="atLeast"/>
              <w:rPr>
                <w:rFonts w:ascii="Tahoma" w:eastAsia="Times New Roman" w:hAnsi="Tahoma" w:cs="Tahoma"/>
                <w:color w:val="555555"/>
                <w:sz w:val="21"/>
                <w:szCs w:val="21"/>
                <w:lang w:eastAsia="ru-RU"/>
              </w:rPr>
            </w:pPr>
            <w:r w:rsidRPr="00613CE9">
              <w:rPr>
                <w:rFonts w:ascii="Tahoma" w:eastAsia="Times New Roman" w:hAnsi="Tahoma" w:cs="Tahoma"/>
                <w:color w:val="555555"/>
                <w:sz w:val="21"/>
                <w:szCs w:val="21"/>
                <w:lang w:eastAsia="ru-RU"/>
              </w:rPr>
              <w:t>знать правила поведения в транспорте,</w:t>
            </w:r>
          </w:p>
          <w:p w:rsidR="00613CE9" w:rsidRPr="00613CE9" w:rsidRDefault="00613CE9" w:rsidP="00613CE9">
            <w:pPr>
              <w:numPr>
                <w:ilvl w:val="0"/>
                <w:numId w:val="2"/>
              </w:numPr>
              <w:spacing w:after="150" w:line="330" w:lineRule="atLeast"/>
              <w:rPr>
                <w:rFonts w:ascii="Tahoma" w:eastAsia="Times New Roman" w:hAnsi="Tahoma" w:cs="Tahoma"/>
                <w:color w:val="555555"/>
                <w:sz w:val="21"/>
                <w:szCs w:val="21"/>
                <w:lang w:eastAsia="ru-RU"/>
              </w:rPr>
            </w:pPr>
            <w:r w:rsidRPr="00613CE9">
              <w:rPr>
                <w:rFonts w:ascii="Tahoma" w:eastAsia="Times New Roman" w:hAnsi="Tahoma" w:cs="Tahoma"/>
                <w:color w:val="555555"/>
                <w:sz w:val="21"/>
                <w:szCs w:val="21"/>
                <w:lang w:eastAsia="ru-RU"/>
              </w:rPr>
              <w:t>знать и соблюдать правила поведения во дворе.</w:t>
            </w:r>
          </w:p>
          <w:p w:rsidR="00613CE9" w:rsidRPr="00613CE9" w:rsidRDefault="00613CE9" w:rsidP="00613CE9">
            <w:pPr>
              <w:spacing w:after="0" w:line="330" w:lineRule="atLeast"/>
              <w:jc w:val="both"/>
              <w:rPr>
                <w:rFonts w:ascii="Tahoma" w:eastAsia="Times New Roman" w:hAnsi="Tahoma" w:cs="Tahoma"/>
                <w:color w:val="555555"/>
                <w:sz w:val="21"/>
                <w:szCs w:val="21"/>
                <w:lang w:eastAsia="ru-RU"/>
              </w:rPr>
            </w:pPr>
            <w:r w:rsidRPr="00613CE9">
              <w:rPr>
                <w:rFonts w:ascii="Tahoma" w:eastAsia="Times New Roman" w:hAnsi="Tahoma" w:cs="Tahoma"/>
                <w:color w:val="555555"/>
                <w:sz w:val="21"/>
                <w:szCs w:val="21"/>
                <w:lang w:eastAsia="ru-RU"/>
              </w:rPr>
              <w:t>По дороге в школу или из него проводите беседы с детьми о безопасном поведении на улице. Дисциплина на улице – залог безопасности пешеходов, докажите это ребенку на собственном примере.</w:t>
            </w:r>
          </w:p>
          <w:p w:rsidR="00613CE9" w:rsidRPr="00613CE9" w:rsidRDefault="00613CE9" w:rsidP="00613CE9">
            <w:pPr>
              <w:spacing w:after="0" w:line="330" w:lineRule="atLeast"/>
              <w:jc w:val="both"/>
              <w:rPr>
                <w:rFonts w:ascii="Tahoma" w:eastAsia="Times New Roman" w:hAnsi="Tahoma" w:cs="Tahoma"/>
                <w:color w:val="555555"/>
                <w:sz w:val="21"/>
                <w:szCs w:val="21"/>
                <w:lang w:eastAsia="ru-RU"/>
              </w:rPr>
            </w:pPr>
            <w:r w:rsidRPr="00613CE9">
              <w:rPr>
                <w:rFonts w:ascii="Tahoma" w:eastAsia="Times New Roman" w:hAnsi="Tahoma" w:cs="Tahoma"/>
                <w:color w:val="555555"/>
                <w:sz w:val="21"/>
                <w:szCs w:val="21"/>
                <w:lang w:eastAsia="ru-RU"/>
              </w:rPr>
              <w:t>Яркая одежда помогает водителю увидеть ребенка, а блеклая — затрудняет видение. Ребенку трудно разглядеть, что делается на улице, если на глаза надвинут капюшон или обзор закрывает зонт.</w:t>
            </w:r>
          </w:p>
          <w:p w:rsidR="00613CE9" w:rsidRPr="00613CE9" w:rsidRDefault="00613CE9" w:rsidP="00613CE9">
            <w:pPr>
              <w:spacing w:after="0" w:line="330" w:lineRule="atLeast"/>
              <w:jc w:val="both"/>
              <w:rPr>
                <w:rFonts w:ascii="Tahoma" w:eastAsia="Times New Roman" w:hAnsi="Tahoma" w:cs="Tahoma"/>
                <w:color w:val="555555"/>
                <w:sz w:val="21"/>
                <w:szCs w:val="21"/>
                <w:lang w:eastAsia="ru-RU"/>
              </w:rPr>
            </w:pPr>
            <w:r w:rsidRPr="00613CE9">
              <w:rPr>
                <w:rFonts w:ascii="Tahoma" w:eastAsia="Times New Roman" w:hAnsi="Tahoma" w:cs="Tahoma"/>
                <w:color w:val="555555"/>
                <w:sz w:val="21"/>
                <w:szCs w:val="21"/>
                <w:lang w:eastAsia="ru-RU"/>
              </w:rPr>
              <w:t>Чтобы ребенка легче было увидеть на улице, его надо одевать в одежду неоновых цветов с отражающими полосками или специальными отражателями.</w:t>
            </w:r>
          </w:p>
          <w:p w:rsidR="00613CE9" w:rsidRPr="00613CE9" w:rsidRDefault="00613CE9" w:rsidP="00613CE9">
            <w:pPr>
              <w:spacing w:after="0" w:line="330" w:lineRule="atLeast"/>
              <w:jc w:val="both"/>
              <w:rPr>
                <w:rFonts w:ascii="Tahoma" w:eastAsia="Times New Roman" w:hAnsi="Tahoma" w:cs="Tahoma"/>
                <w:color w:val="555555"/>
                <w:sz w:val="21"/>
                <w:szCs w:val="21"/>
                <w:lang w:eastAsia="ru-RU"/>
              </w:rPr>
            </w:pPr>
            <w:r w:rsidRPr="00613CE9">
              <w:rPr>
                <w:rFonts w:ascii="Tahoma" w:eastAsia="Times New Roman" w:hAnsi="Tahoma" w:cs="Tahoma"/>
                <w:b/>
                <w:bCs/>
                <w:i/>
                <w:iCs/>
                <w:color w:val="555555"/>
                <w:sz w:val="21"/>
                <w:szCs w:val="21"/>
                <w:lang w:eastAsia="ru-RU"/>
              </w:rPr>
              <w:t>«РЕБЕНОК И БЕЗОПАСНОСТЬ ДОРОЖНОГО ДВИЖЕНИЯ»</w:t>
            </w:r>
          </w:p>
          <w:p w:rsidR="00613CE9" w:rsidRPr="00613CE9" w:rsidRDefault="00613CE9" w:rsidP="00613CE9">
            <w:pPr>
              <w:spacing w:after="0" w:line="330" w:lineRule="atLeast"/>
              <w:jc w:val="both"/>
              <w:rPr>
                <w:rFonts w:ascii="Tahoma" w:eastAsia="Times New Roman" w:hAnsi="Tahoma" w:cs="Tahoma"/>
                <w:color w:val="555555"/>
                <w:sz w:val="21"/>
                <w:szCs w:val="21"/>
                <w:lang w:eastAsia="ru-RU"/>
              </w:rPr>
            </w:pPr>
            <w:r w:rsidRPr="00613CE9">
              <w:rPr>
                <w:rFonts w:ascii="Tahoma" w:eastAsia="Times New Roman" w:hAnsi="Tahoma" w:cs="Tahoma"/>
                <w:color w:val="555555"/>
                <w:sz w:val="21"/>
                <w:szCs w:val="21"/>
                <w:lang w:eastAsia="ru-RU"/>
              </w:rPr>
              <w:t>Помните, что перевозить ребенка в автомобиле можно лишь на заднем сидении и в специальном кресле! РЕБЕНОК – ГЛАВНЫЙ ПАССАЖИР!</w:t>
            </w:r>
          </w:p>
          <w:p w:rsidR="00613CE9" w:rsidRPr="00613CE9" w:rsidRDefault="00613CE9" w:rsidP="00613CE9">
            <w:pPr>
              <w:spacing w:after="0" w:line="330" w:lineRule="atLeast"/>
              <w:jc w:val="both"/>
              <w:rPr>
                <w:rFonts w:ascii="Tahoma" w:eastAsia="Times New Roman" w:hAnsi="Tahoma" w:cs="Tahoma"/>
                <w:color w:val="555555"/>
                <w:sz w:val="21"/>
                <w:szCs w:val="21"/>
                <w:lang w:eastAsia="ru-RU"/>
              </w:rPr>
            </w:pPr>
            <w:r w:rsidRPr="00613CE9">
              <w:rPr>
                <w:rFonts w:ascii="Tahoma" w:eastAsia="Times New Roman" w:hAnsi="Tahoma" w:cs="Tahoma"/>
                <w:color w:val="555555"/>
                <w:sz w:val="21"/>
                <w:szCs w:val="21"/>
                <w:lang w:eastAsia="ru-RU"/>
              </w:rPr>
              <w:lastRenderedPageBreak/>
              <w:t>Безопасность вашего ребенка зависит от ВАС. Берегите жизнь и здоровье ребенка – они бесценны.</w:t>
            </w:r>
          </w:p>
          <w:p w:rsidR="00613CE9" w:rsidRPr="00613CE9" w:rsidRDefault="00613CE9" w:rsidP="00613CE9">
            <w:pPr>
              <w:spacing w:after="0" w:line="330" w:lineRule="atLeast"/>
              <w:jc w:val="both"/>
              <w:rPr>
                <w:rFonts w:ascii="Tahoma" w:eastAsia="Times New Roman" w:hAnsi="Tahoma" w:cs="Tahoma"/>
                <w:color w:val="555555"/>
                <w:sz w:val="21"/>
                <w:szCs w:val="21"/>
                <w:lang w:eastAsia="ru-RU"/>
              </w:rPr>
            </w:pPr>
            <w:r w:rsidRPr="00613CE9">
              <w:rPr>
                <w:rFonts w:ascii="Tahoma" w:eastAsia="Times New Roman" w:hAnsi="Tahoma" w:cs="Tahoma"/>
                <w:color w:val="555555"/>
                <w:sz w:val="21"/>
                <w:szCs w:val="21"/>
                <w:lang w:eastAsia="ru-RU"/>
              </w:rPr>
              <w:t>Помните, Вы для ребенка всегда являетесь авторитетом и примером в соблюдении Правил дорожного движения. Поэтому ребенок ведет себя на дороге точно так же, как и Вы. В целях профилактики возможных ДТП Вам предлагаются несколько полезных советов.</w:t>
            </w:r>
          </w:p>
          <w:p w:rsidR="00613CE9" w:rsidRPr="00613CE9" w:rsidRDefault="00613CE9" w:rsidP="00613CE9">
            <w:pPr>
              <w:numPr>
                <w:ilvl w:val="0"/>
                <w:numId w:val="3"/>
              </w:numPr>
              <w:spacing w:after="150" w:line="330" w:lineRule="atLeast"/>
              <w:ind w:left="0"/>
              <w:rPr>
                <w:rFonts w:ascii="Tahoma" w:eastAsia="Times New Roman" w:hAnsi="Tahoma" w:cs="Tahoma"/>
                <w:color w:val="555555"/>
                <w:sz w:val="21"/>
                <w:szCs w:val="21"/>
                <w:lang w:eastAsia="ru-RU"/>
              </w:rPr>
            </w:pPr>
            <w:r w:rsidRPr="00613CE9">
              <w:rPr>
                <w:rFonts w:ascii="Tahoma" w:eastAsia="Times New Roman" w:hAnsi="Tahoma" w:cs="Tahoma"/>
                <w:color w:val="555555"/>
                <w:sz w:val="21"/>
                <w:szCs w:val="21"/>
                <w:lang w:eastAsia="ru-RU"/>
              </w:rPr>
              <w:t>Находясь на улице, не спешите, переходите проезжую часть размеренным шагом.</w:t>
            </w:r>
          </w:p>
          <w:p w:rsidR="00613CE9" w:rsidRPr="00613CE9" w:rsidRDefault="00613CE9" w:rsidP="00613CE9">
            <w:pPr>
              <w:numPr>
                <w:ilvl w:val="0"/>
                <w:numId w:val="3"/>
              </w:numPr>
              <w:spacing w:after="150" w:line="330" w:lineRule="atLeast"/>
              <w:ind w:left="0"/>
              <w:rPr>
                <w:rFonts w:ascii="Tahoma" w:eastAsia="Times New Roman" w:hAnsi="Tahoma" w:cs="Tahoma"/>
                <w:color w:val="555555"/>
                <w:sz w:val="21"/>
                <w:szCs w:val="21"/>
                <w:lang w:eastAsia="ru-RU"/>
              </w:rPr>
            </w:pPr>
            <w:r w:rsidRPr="00613CE9">
              <w:rPr>
                <w:rFonts w:ascii="Tahoma" w:eastAsia="Times New Roman" w:hAnsi="Tahoma" w:cs="Tahoma"/>
                <w:color w:val="555555"/>
                <w:sz w:val="21"/>
                <w:szCs w:val="21"/>
                <w:lang w:eastAsia="ru-RU"/>
              </w:rPr>
              <w:t>Выходя на проезжую часть дороги, прекратите разговаривать — ребенок должен привыкнуть, что при переходе дороги нужно сосредоточиться.</w:t>
            </w:r>
          </w:p>
          <w:p w:rsidR="00613CE9" w:rsidRPr="00613CE9" w:rsidRDefault="00613CE9" w:rsidP="00613CE9">
            <w:pPr>
              <w:numPr>
                <w:ilvl w:val="0"/>
                <w:numId w:val="3"/>
              </w:numPr>
              <w:spacing w:after="150" w:line="330" w:lineRule="atLeast"/>
              <w:ind w:left="0"/>
              <w:rPr>
                <w:rFonts w:ascii="Tahoma" w:eastAsia="Times New Roman" w:hAnsi="Tahoma" w:cs="Tahoma"/>
                <w:color w:val="555555"/>
                <w:sz w:val="21"/>
                <w:szCs w:val="21"/>
                <w:lang w:eastAsia="ru-RU"/>
              </w:rPr>
            </w:pPr>
            <w:r w:rsidRPr="00613CE9">
              <w:rPr>
                <w:rFonts w:ascii="Tahoma" w:eastAsia="Times New Roman" w:hAnsi="Tahoma" w:cs="Tahoma"/>
                <w:color w:val="555555"/>
                <w:sz w:val="21"/>
                <w:szCs w:val="21"/>
                <w:lang w:eastAsia="ru-RU"/>
              </w:rPr>
              <w:t>Не переходите дорогу на красный или желтый сигнал светофора.</w:t>
            </w:r>
          </w:p>
          <w:p w:rsidR="00613CE9" w:rsidRPr="00613CE9" w:rsidRDefault="00613CE9" w:rsidP="00613CE9">
            <w:pPr>
              <w:numPr>
                <w:ilvl w:val="0"/>
                <w:numId w:val="3"/>
              </w:numPr>
              <w:spacing w:after="150" w:line="330" w:lineRule="atLeast"/>
              <w:ind w:left="0"/>
              <w:rPr>
                <w:rFonts w:ascii="Tahoma" w:eastAsia="Times New Roman" w:hAnsi="Tahoma" w:cs="Tahoma"/>
                <w:color w:val="555555"/>
                <w:sz w:val="21"/>
                <w:szCs w:val="21"/>
                <w:lang w:eastAsia="ru-RU"/>
              </w:rPr>
            </w:pPr>
            <w:r w:rsidRPr="00613CE9">
              <w:rPr>
                <w:rFonts w:ascii="Tahoma" w:eastAsia="Times New Roman" w:hAnsi="Tahoma" w:cs="Tahoma"/>
                <w:color w:val="555555"/>
                <w:sz w:val="21"/>
                <w:szCs w:val="21"/>
                <w:lang w:eastAsia="ru-RU"/>
              </w:rPr>
              <w:t>Переходите дорогу только на зеленый сигнал светофора и в местах, обозначенных дорожным знаком "Пешеходный переход".</w:t>
            </w:r>
          </w:p>
          <w:p w:rsidR="00613CE9" w:rsidRPr="00613CE9" w:rsidRDefault="00613CE9" w:rsidP="00613CE9">
            <w:pPr>
              <w:numPr>
                <w:ilvl w:val="0"/>
                <w:numId w:val="3"/>
              </w:numPr>
              <w:spacing w:after="150" w:line="330" w:lineRule="atLeast"/>
              <w:ind w:left="0"/>
              <w:rPr>
                <w:rFonts w:ascii="Tahoma" w:eastAsia="Times New Roman" w:hAnsi="Tahoma" w:cs="Tahoma"/>
                <w:color w:val="555555"/>
                <w:sz w:val="21"/>
                <w:szCs w:val="21"/>
                <w:lang w:eastAsia="ru-RU"/>
              </w:rPr>
            </w:pPr>
            <w:r w:rsidRPr="00613CE9">
              <w:rPr>
                <w:rFonts w:ascii="Tahoma" w:eastAsia="Times New Roman" w:hAnsi="Tahoma" w:cs="Tahoma"/>
                <w:color w:val="555555"/>
                <w:sz w:val="21"/>
                <w:szCs w:val="21"/>
                <w:lang w:eastAsia="ru-RU"/>
              </w:rPr>
              <w:t>При высадке из автобуса, троллейбуса, трамвая, такси выходите первыми. В противном случае ребенок может упасть или побежать на проезжую часть дороги.</w:t>
            </w:r>
          </w:p>
          <w:p w:rsidR="00613CE9" w:rsidRPr="00613CE9" w:rsidRDefault="00613CE9" w:rsidP="00613CE9">
            <w:pPr>
              <w:numPr>
                <w:ilvl w:val="0"/>
                <w:numId w:val="3"/>
              </w:numPr>
              <w:spacing w:after="150" w:line="330" w:lineRule="atLeast"/>
              <w:ind w:left="0"/>
              <w:rPr>
                <w:rFonts w:ascii="Tahoma" w:eastAsia="Times New Roman" w:hAnsi="Tahoma" w:cs="Tahoma"/>
                <w:color w:val="555555"/>
                <w:sz w:val="21"/>
                <w:szCs w:val="21"/>
                <w:lang w:eastAsia="ru-RU"/>
              </w:rPr>
            </w:pPr>
            <w:r w:rsidRPr="00613CE9">
              <w:rPr>
                <w:rFonts w:ascii="Tahoma" w:eastAsia="Times New Roman" w:hAnsi="Tahoma" w:cs="Tahoma"/>
                <w:color w:val="555555"/>
                <w:sz w:val="21"/>
                <w:szCs w:val="21"/>
                <w:lang w:eastAsia="ru-RU"/>
              </w:rPr>
              <w:t>Привлекайте ребенка к участию в наблюдениях за обстановкой на дороге: показывайте ему те автомобили, которые готовятся поворачивать, едут с большой скоростью и т.д.</w:t>
            </w:r>
          </w:p>
          <w:p w:rsidR="00613CE9" w:rsidRPr="00613CE9" w:rsidRDefault="00613CE9" w:rsidP="00613CE9">
            <w:pPr>
              <w:numPr>
                <w:ilvl w:val="0"/>
                <w:numId w:val="3"/>
              </w:numPr>
              <w:spacing w:after="150" w:line="330" w:lineRule="atLeast"/>
              <w:ind w:left="0"/>
              <w:rPr>
                <w:rFonts w:ascii="Tahoma" w:eastAsia="Times New Roman" w:hAnsi="Tahoma" w:cs="Tahoma"/>
                <w:color w:val="555555"/>
                <w:sz w:val="21"/>
                <w:szCs w:val="21"/>
                <w:lang w:eastAsia="ru-RU"/>
              </w:rPr>
            </w:pPr>
            <w:r w:rsidRPr="00613CE9">
              <w:rPr>
                <w:rFonts w:ascii="Tahoma" w:eastAsia="Times New Roman" w:hAnsi="Tahoma" w:cs="Tahoma"/>
                <w:color w:val="555555"/>
                <w:sz w:val="21"/>
                <w:szCs w:val="21"/>
                <w:lang w:eastAsia="ru-RU"/>
              </w:rPr>
              <w:t>Не выходите с ребенком на проезжую часть из-за каких-либо препятствий: стоящих автомобилей, кустов, не осмотрев предварительно дорогу. Это типичная ошибка родителей. Нельзя допускать, чтобы дети ее повторяли.</w:t>
            </w:r>
          </w:p>
          <w:p w:rsidR="00613CE9" w:rsidRPr="00613CE9" w:rsidRDefault="00613CE9" w:rsidP="00613CE9">
            <w:pPr>
              <w:spacing w:after="0" w:line="330" w:lineRule="atLeast"/>
              <w:jc w:val="both"/>
              <w:rPr>
                <w:rFonts w:ascii="Tahoma" w:eastAsia="Times New Roman" w:hAnsi="Tahoma" w:cs="Tahoma"/>
                <w:color w:val="555555"/>
                <w:sz w:val="21"/>
                <w:szCs w:val="21"/>
                <w:lang w:eastAsia="ru-RU"/>
              </w:rPr>
            </w:pPr>
            <w:r w:rsidRPr="00613CE9">
              <w:rPr>
                <w:rFonts w:ascii="Tahoma" w:eastAsia="Times New Roman" w:hAnsi="Tahoma" w:cs="Tahoma"/>
                <w:color w:val="555555"/>
                <w:sz w:val="21"/>
                <w:szCs w:val="21"/>
                <w:lang w:eastAsia="ru-RU"/>
              </w:rPr>
              <w:t>Причины детского дорожно-транспортного травматизма</w:t>
            </w:r>
            <w:r w:rsidRPr="00613CE9">
              <w:rPr>
                <w:rFonts w:ascii="Tahoma" w:eastAsia="Times New Roman" w:hAnsi="Tahoma" w:cs="Tahoma"/>
                <w:noProof/>
                <w:color w:val="007AD0"/>
                <w:sz w:val="21"/>
                <w:szCs w:val="21"/>
                <w:lang w:eastAsia="ru-RU"/>
              </w:rPr>
              <w:drawing>
                <wp:inline distT="0" distB="0" distL="0" distR="0" wp14:anchorId="0C09056F" wp14:editId="353A2AC5">
                  <wp:extent cx="9525" cy="9525"/>
                  <wp:effectExtent l="0" t="0" r="0" b="0"/>
                  <wp:docPr id="4" name="Рисунок 4" descr="Хочу такой сайт">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Хочу такой сайт">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3CE9" w:rsidRPr="00613CE9" w:rsidRDefault="00613CE9" w:rsidP="00613CE9">
            <w:pPr>
              <w:numPr>
                <w:ilvl w:val="0"/>
                <w:numId w:val="4"/>
              </w:numPr>
              <w:spacing w:after="150" w:line="330" w:lineRule="atLeast"/>
              <w:ind w:left="0"/>
              <w:rPr>
                <w:rFonts w:ascii="Tahoma" w:eastAsia="Times New Roman" w:hAnsi="Tahoma" w:cs="Tahoma"/>
                <w:color w:val="555555"/>
                <w:sz w:val="21"/>
                <w:szCs w:val="21"/>
                <w:lang w:eastAsia="ru-RU"/>
              </w:rPr>
            </w:pPr>
            <w:r w:rsidRPr="00613CE9">
              <w:rPr>
                <w:rFonts w:ascii="Tahoma" w:eastAsia="Times New Roman" w:hAnsi="Tahoma" w:cs="Tahoma"/>
                <w:color w:val="555555"/>
                <w:sz w:val="21"/>
                <w:szCs w:val="21"/>
                <w:lang w:eastAsia="ru-RU"/>
              </w:rPr>
              <w:t>Переход дороги в неустановленном месте, перед близко идущим транспортом</w:t>
            </w:r>
          </w:p>
          <w:p w:rsidR="00613CE9" w:rsidRPr="00613CE9" w:rsidRDefault="00613CE9" w:rsidP="00613CE9">
            <w:pPr>
              <w:numPr>
                <w:ilvl w:val="0"/>
                <w:numId w:val="4"/>
              </w:numPr>
              <w:spacing w:after="150" w:line="330" w:lineRule="atLeast"/>
              <w:ind w:left="0"/>
              <w:rPr>
                <w:rFonts w:ascii="Tahoma" w:eastAsia="Times New Roman" w:hAnsi="Tahoma" w:cs="Tahoma"/>
                <w:color w:val="555555"/>
                <w:sz w:val="21"/>
                <w:szCs w:val="21"/>
                <w:lang w:eastAsia="ru-RU"/>
              </w:rPr>
            </w:pPr>
            <w:r w:rsidRPr="00613CE9">
              <w:rPr>
                <w:rFonts w:ascii="Tahoma" w:eastAsia="Times New Roman" w:hAnsi="Tahoma" w:cs="Tahoma"/>
                <w:color w:val="555555"/>
                <w:sz w:val="21"/>
                <w:szCs w:val="21"/>
                <w:lang w:eastAsia="ru-RU"/>
              </w:rPr>
              <w:t>Игры на проезжей части</w:t>
            </w:r>
          </w:p>
          <w:p w:rsidR="00613CE9" w:rsidRPr="00613CE9" w:rsidRDefault="00613CE9" w:rsidP="00613CE9">
            <w:pPr>
              <w:numPr>
                <w:ilvl w:val="0"/>
                <w:numId w:val="4"/>
              </w:numPr>
              <w:spacing w:after="150" w:line="330" w:lineRule="atLeast"/>
              <w:ind w:left="0"/>
              <w:rPr>
                <w:rFonts w:ascii="Tahoma" w:eastAsia="Times New Roman" w:hAnsi="Tahoma" w:cs="Tahoma"/>
                <w:color w:val="555555"/>
                <w:sz w:val="21"/>
                <w:szCs w:val="21"/>
                <w:lang w:eastAsia="ru-RU"/>
              </w:rPr>
            </w:pPr>
            <w:r w:rsidRPr="00613CE9">
              <w:rPr>
                <w:rFonts w:ascii="Tahoma" w:eastAsia="Times New Roman" w:hAnsi="Tahoma" w:cs="Tahoma"/>
                <w:color w:val="555555"/>
                <w:sz w:val="21"/>
                <w:szCs w:val="21"/>
                <w:lang w:eastAsia="ru-RU"/>
              </w:rPr>
              <w:t>Невнимание к сигналам регулирования движением</w:t>
            </w:r>
          </w:p>
          <w:p w:rsidR="00613CE9" w:rsidRPr="00613CE9" w:rsidRDefault="00613CE9" w:rsidP="00613CE9">
            <w:pPr>
              <w:numPr>
                <w:ilvl w:val="0"/>
                <w:numId w:val="4"/>
              </w:numPr>
              <w:spacing w:after="150" w:line="330" w:lineRule="atLeast"/>
              <w:ind w:left="0"/>
              <w:rPr>
                <w:rFonts w:ascii="Tahoma" w:eastAsia="Times New Roman" w:hAnsi="Tahoma" w:cs="Tahoma"/>
                <w:color w:val="555555"/>
                <w:sz w:val="21"/>
                <w:szCs w:val="21"/>
                <w:lang w:eastAsia="ru-RU"/>
              </w:rPr>
            </w:pPr>
            <w:r w:rsidRPr="00613CE9">
              <w:rPr>
                <w:rFonts w:ascii="Tahoma" w:eastAsia="Times New Roman" w:hAnsi="Tahoma" w:cs="Tahoma"/>
                <w:color w:val="555555"/>
                <w:sz w:val="21"/>
                <w:szCs w:val="21"/>
                <w:lang w:eastAsia="ru-RU"/>
              </w:rPr>
              <w:t>Выход на проезжую часть из-за стоящих машин, сооружений, зелёных насаждений и других препятствий</w:t>
            </w:r>
          </w:p>
          <w:p w:rsidR="00613CE9" w:rsidRPr="00613CE9" w:rsidRDefault="00613CE9" w:rsidP="00613CE9">
            <w:pPr>
              <w:numPr>
                <w:ilvl w:val="0"/>
                <w:numId w:val="4"/>
              </w:numPr>
              <w:spacing w:after="150" w:line="330" w:lineRule="atLeast"/>
              <w:ind w:left="0"/>
              <w:rPr>
                <w:rFonts w:ascii="Tahoma" w:eastAsia="Times New Roman" w:hAnsi="Tahoma" w:cs="Tahoma"/>
                <w:color w:val="555555"/>
                <w:sz w:val="21"/>
                <w:szCs w:val="21"/>
                <w:lang w:eastAsia="ru-RU"/>
              </w:rPr>
            </w:pPr>
            <w:r w:rsidRPr="00613CE9">
              <w:rPr>
                <w:rFonts w:ascii="Tahoma" w:eastAsia="Times New Roman" w:hAnsi="Tahoma" w:cs="Tahoma"/>
                <w:color w:val="555555"/>
                <w:sz w:val="21"/>
                <w:szCs w:val="21"/>
                <w:lang w:eastAsia="ru-RU"/>
              </w:rPr>
              <w:t>Неправильный выбор места перехода дороги при высадке из маршрутного транспорта</w:t>
            </w:r>
          </w:p>
          <w:p w:rsidR="00613CE9" w:rsidRPr="00613CE9" w:rsidRDefault="00613CE9" w:rsidP="00613CE9">
            <w:pPr>
              <w:numPr>
                <w:ilvl w:val="0"/>
                <w:numId w:val="4"/>
              </w:numPr>
              <w:spacing w:after="150" w:line="330" w:lineRule="atLeast"/>
              <w:ind w:left="0"/>
              <w:rPr>
                <w:rFonts w:ascii="Tahoma" w:eastAsia="Times New Roman" w:hAnsi="Tahoma" w:cs="Tahoma"/>
                <w:color w:val="555555"/>
                <w:sz w:val="21"/>
                <w:szCs w:val="21"/>
                <w:lang w:eastAsia="ru-RU"/>
              </w:rPr>
            </w:pPr>
            <w:r w:rsidRPr="00613CE9">
              <w:rPr>
                <w:rFonts w:ascii="Tahoma" w:eastAsia="Times New Roman" w:hAnsi="Tahoma" w:cs="Tahoma"/>
                <w:color w:val="555555"/>
                <w:sz w:val="21"/>
                <w:szCs w:val="21"/>
                <w:lang w:eastAsia="ru-RU"/>
              </w:rPr>
              <w:t>Незнание правил перехода перекрёстка</w:t>
            </w:r>
          </w:p>
          <w:p w:rsidR="00613CE9" w:rsidRPr="00613CE9" w:rsidRDefault="00613CE9" w:rsidP="00613CE9">
            <w:pPr>
              <w:numPr>
                <w:ilvl w:val="0"/>
                <w:numId w:val="4"/>
              </w:numPr>
              <w:spacing w:after="150" w:line="330" w:lineRule="atLeast"/>
              <w:ind w:left="0"/>
              <w:rPr>
                <w:rFonts w:ascii="Tahoma" w:eastAsia="Times New Roman" w:hAnsi="Tahoma" w:cs="Tahoma"/>
                <w:color w:val="555555"/>
                <w:sz w:val="21"/>
                <w:szCs w:val="21"/>
                <w:lang w:eastAsia="ru-RU"/>
              </w:rPr>
            </w:pPr>
            <w:r w:rsidRPr="00613CE9">
              <w:rPr>
                <w:rFonts w:ascii="Tahoma" w:eastAsia="Times New Roman" w:hAnsi="Tahoma" w:cs="Tahoma"/>
                <w:color w:val="555555"/>
                <w:sz w:val="21"/>
                <w:szCs w:val="21"/>
                <w:lang w:eastAsia="ru-RU"/>
              </w:rPr>
              <w:t>Хождение по проезжей части при наличии тротуара</w:t>
            </w:r>
          </w:p>
          <w:p w:rsidR="00613CE9" w:rsidRPr="00613CE9" w:rsidRDefault="00613CE9" w:rsidP="00613CE9">
            <w:pPr>
              <w:numPr>
                <w:ilvl w:val="0"/>
                <w:numId w:val="4"/>
              </w:numPr>
              <w:spacing w:after="150" w:line="330" w:lineRule="atLeast"/>
              <w:ind w:left="0"/>
              <w:rPr>
                <w:rFonts w:ascii="Tahoma" w:eastAsia="Times New Roman" w:hAnsi="Tahoma" w:cs="Tahoma"/>
                <w:color w:val="555555"/>
                <w:sz w:val="21"/>
                <w:szCs w:val="21"/>
                <w:lang w:eastAsia="ru-RU"/>
              </w:rPr>
            </w:pPr>
            <w:r w:rsidRPr="00613CE9">
              <w:rPr>
                <w:rFonts w:ascii="Tahoma" w:eastAsia="Times New Roman" w:hAnsi="Tahoma" w:cs="Tahoma"/>
                <w:color w:val="555555"/>
                <w:sz w:val="21"/>
                <w:szCs w:val="21"/>
                <w:lang w:eastAsia="ru-RU"/>
              </w:rPr>
              <w:t>Езда на велосипеде по проезжей части, когда нет 14 лет</w:t>
            </w:r>
          </w:p>
          <w:p w:rsidR="00613CE9" w:rsidRPr="00613CE9" w:rsidRDefault="00613CE9" w:rsidP="00613CE9">
            <w:pPr>
              <w:numPr>
                <w:ilvl w:val="0"/>
                <w:numId w:val="4"/>
              </w:numPr>
              <w:spacing w:after="150" w:line="330" w:lineRule="atLeast"/>
              <w:ind w:left="0"/>
              <w:rPr>
                <w:rFonts w:ascii="Tahoma" w:eastAsia="Times New Roman" w:hAnsi="Tahoma" w:cs="Tahoma"/>
                <w:color w:val="555555"/>
                <w:sz w:val="21"/>
                <w:szCs w:val="21"/>
                <w:lang w:eastAsia="ru-RU"/>
              </w:rPr>
            </w:pPr>
            <w:r w:rsidRPr="00613CE9">
              <w:rPr>
                <w:rFonts w:ascii="Tahoma" w:eastAsia="Times New Roman" w:hAnsi="Tahoma" w:cs="Tahoma"/>
                <w:color w:val="555555"/>
                <w:sz w:val="21"/>
                <w:szCs w:val="21"/>
                <w:lang w:eastAsia="ru-RU"/>
              </w:rPr>
              <w:t>Езда на роликах и самокатах по проезжей части</w:t>
            </w:r>
          </w:p>
          <w:p w:rsidR="00613CE9" w:rsidRPr="00613CE9" w:rsidRDefault="00613CE9" w:rsidP="00613CE9">
            <w:pPr>
              <w:numPr>
                <w:ilvl w:val="0"/>
                <w:numId w:val="4"/>
              </w:numPr>
              <w:spacing w:after="150" w:line="330" w:lineRule="atLeast"/>
              <w:ind w:left="0"/>
              <w:rPr>
                <w:rFonts w:ascii="Tahoma" w:eastAsia="Times New Roman" w:hAnsi="Tahoma" w:cs="Tahoma"/>
                <w:color w:val="555555"/>
                <w:sz w:val="21"/>
                <w:szCs w:val="21"/>
                <w:lang w:eastAsia="ru-RU"/>
              </w:rPr>
            </w:pPr>
            <w:r w:rsidRPr="00613CE9">
              <w:rPr>
                <w:rFonts w:ascii="Tahoma" w:eastAsia="Times New Roman" w:hAnsi="Tahoma" w:cs="Tahoma"/>
                <w:color w:val="555555"/>
                <w:sz w:val="21"/>
                <w:szCs w:val="21"/>
                <w:lang w:eastAsia="ru-RU"/>
              </w:rPr>
              <w:t>Психологические причины: Бегство от опасности в потоке движущегося транспорта, неумение детей наблюдать; невнимательность; неразвитое чувство опасности, недостаточный надзор взрослых за поведением детей.</w:t>
            </w:r>
          </w:p>
          <w:p w:rsidR="00613CE9" w:rsidRPr="00613CE9" w:rsidRDefault="00613CE9" w:rsidP="00613CE9">
            <w:pPr>
              <w:spacing w:after="0" w:line="330" w:lineRule="atLeast"/>
              <w:jc w:val="both"/>
              <w:rPr>
                <w:rFonts w:ascii="Tahoma" w:eastAsia="Times New Roman" w:hAnsi="Tahoma" w:cs="Tahoma"/>
                <w:color w:val="555555"/>
                <w:sz w:val="21"/>
                <w:szCs w:val="21"/>
                <w:lang w:eastAsia="ru-RU"/>
              </w:rPr>
            </w:pPr>
            <w:r w:rsidRPr="00613CE9">
              <w:rPr>
                <w:rFonts w:ascii="Tahoma" w:eastAsia="Times New Roman" w:hAnsi="Tahoma" w:cs="Tahoma"/>
                <w:color w:val="555555"/>
                <w:sz w:val="21"/>
                <w:szCs w:val="21"/>
                <w:lang w:eastAsia="ru-RU"/>
              </w:rPr>
              <w:t>*</w:t>
            </w:r>
          </w:p>
          <w:p w:rsidR="00613CE9" w:rsidRPr="00613CE9" w:rsidRDefault="00613CE9" w:rsidP="00613CE9">
            <w:pPr>
              <w:spacing w:after="0" w:line="330" w:lineRule="atLeast"/>
              <w:jc w:val="both"/>
              <w:rPr>
                <w:rFonts w:ascii="Tahoma" w:eastAsia="Times New Roman" w:hAnsi="Tahoma" w:cs="Tahoma"/>
                <w:color w:val="555555"/>
                <w:sz w:val="21"/>
                <w:szCs w:val="21"/>
                <w:lang w:eastAsia="ru-RU"/>
              </w:rPr>
            </w:pPr>
            <w:r w:rsidRPr="00613CE9">
              <w:rPr>
                <w:rFonts w:ascii="Tahoma" w:eastAsia="Times New Roman" w:hAnsi="Tahoma" w:cs="Tahoma"/>
                <w:color w:val="555555"/>
                <w:sz w:val="21"/>
                <w:szCs w:val="21"/>
                <w:lang w:eastAsia="ru-RU"/>
              </w:rPr>
              <w:t>Рекомендации по обучению детей правилам безопасного поведения на улицах и дорогах</w:t>
            </w:r>
          </w:p>
          <w:p w:rsidR="00613CE9" w:rsidRPr="00613CE9" w:rsidRDefault="00613CE9" w:rsidP="00613CE9">
            <w:pPr>
              <w:spacing w:after="0" w:line="330" w:lineRule="atLeast"/>
              <w:jc w:val="both"/>
              <w:rPr>
                <w:rFonts w:ascii="Tahoma" w:eastAsia="Times New Roman" w:hAnsi="Tahoma" w:cs="Tahoma"/>
                <w:color w:val="555555"/>
                <w:sz w:val="21"/>
                <w:szCs w:val="21"/>
                <w:lang w:eastAsia="ru-RU"/>
              </w:rPr>
            </w:pPr>
            <w:r w:rsidRPr="00613CE9">
              <w:rPr>
                <w:rFonts w:ascii="Tahoma" w:eastAsia="Times New Roman" w:hAnsi="Tahoma" w:cs="Tahoma"/>
                <w:color w:val="555555"/>
                <w:sz w:val="21"/>
                <w:szCs w:val="21"/>
                <w:lang w:eastAsia="ru-RU"/>
              </w:rPr>
              <w:lastRenderedPageBreak/>
              <w:t>При выходе из дома, если у подъезда дома есть движение транспорта, обратите на это внимание ребенка. Вместе с ним посмотрите: не приближается ли транспорт. Если у подъезда стоят транспортные средства или растут деревья, остановитесь, научите ребенка осматриваться по сторонам и определять: нет ли опасности приближающегося транспорта.</w:t>
            </w:r>
          </w:p>
          <w:p w:rsidR="00613CE9" w:rsidRPr="00613CE9" w:rsidRDefault="00613CE9" w:rsidP="00613CE9">
            <w:pPr>
              <w:spacing w:after="0" w:line="330" w:lineRule="atLeast"/>
              <w:jc w:val="both"/>
              <w:rPr>
                <w:rFonts w:ascii="Tahoma" w:eastAsia="Times New Roman" w:hAnsi="Tahoma" w:cs="Tahoma"/>
                <w:color w:val="555555"/>
                <w:sz w:val="21"/>
                <w:szCs w:val="21"/>
                <w:lang w:eastAsia="ru-RU"/>
              </w:rPr>
            </w:pPr>
            <w:r w:rsidRPr="00613CE9">
              <w:rPr>
                <w:rFonts w:ascii="Tahoma" w:eastAsia="Times New Roman" w:hAnsi="Tahoma" w:cs="Tahoma"/>
                <w:color w:val="555555"/>
                <w:sz w:val="21"/>
                <w:szCs w:val="21"/>
                <w:lang w:eastAsia="ru-RU"/>
              </w:rPr>
              <w:t>При движении по тротуару придерживайтесь стороны подальше от проезжей части. Взрослый должен находиться со стороны проезжей части.</w:t>
            </w:r>
          </w:p>
          <w:p w:rsidR="00613CE9" w:rsidRPr="00613CE9" w:rsidRDefault="00613CE9" w:rsidP="00613CE9">
            <w:pPr>
              <w:spacing w:after="0" w:line="330" w:lineRule="atLeast"/>
              <w:jc w:val="both"/>
              <w:rPr>
                <w:rFonts w:ascii="Tahoma" w:eastAsia="Times New Roman" w:hAnsi="Tahoma" w:cs="Tahoma"/>
                <w:color w:val="555555"/>
                <w:sz w:val="21"/>
                <w:szCs w:val="21"/>
                <w:lang w:eastAsia="ru-RU"/>
              </w:rPr>
            </w:pPr>
            <w:r w:rsidRPr="00613CE9">
              <w:rPr>
                <w:rFonts w:ascii="Tahoma" w:eastAsia="Times New Roman" w:hAnsi="Tahoma" w:cs="Tahoma"/>
                <w:color w:val="555555"/>
                <w:sz w:val="21"/>
                <w:szCs w:val="21"/>
                <w:lang w:eastAsia="ru-RU"/>
              </w:rPr>
              <w:t>Находясь на улице с дошкольником и младшим школьником, родители должны крепко держать его за руку.</w:t>
            </w:r>
          </w:p>
          <w:p w:rsidR="00613CE9" w:rsidRPr="00613CE9" w:rsidRDefault="00613CE9" w:rsidP="00613CE9">
            <w:pPr>
              <w:spacing w:after="0" w:line="330" w:lineRule="atLeast"/>
              <w:jc w:val="both"/>
              <w:rPr>
                <w:rFonts w:ascii="Tahoma" w:eastAsia="Times New Roman" w:hAnsi="Tahoma" w:cs="Tahoma"/>
                <w:color w:val="555555"/>
                <w:sz w:val="21"/>
                <w:szCs w:val="21"/>
                <w:lang w:eastAsia="ru-RU"/>
              </w:rPr>
            </w:pPr>
            <w:r w:rsidRPr="00613CE9">
              <w:rPr>
                <w:rFonts w:ascii="Tahoma" w:eastAsia="Times New Roman" w:hAnsi="Tahoma" w:cs="Tahoma"/>
                <w:color w:val="555555"/>
                <w:sz w:val="21"/>
                <w:szCs w:val="21"/>
                <w:lang w:eastAsia="ru-RU"/>
              </w:rPr>
              <w:t>Приучите ребенка, идя по тротуару, внимательно наблюдать за выездом машин со двора.</w:t>
            </w:r>
          </w:p>
          <w:p w:rsidR="00613CE9" w:rsidRPr="00613CE9" w:rsidRDefault="00613CE9" w:rsidP="00613CE9">
            <w:pPr>
              <w:spacing w:after="0" w:line="330" w:lineRule="atLeast"/>
              <w:jc w:val="both"/>
              <w:rPr>
                <w:rFonts w:ascii="Tahoma" w:eastAsia="Times New Roman" w:hAnsi="Tahoma" w:cs="Tahoma"/>
                <w:color w:val="555555"/>
                <w:sz w:val="21"/>
                <w:szCs w:val="21"/>
                <w:lang w:eastAsia="ru-RU"/>
              </w:rPr>
            </w:pPr>
            <w:r w:rsidRPr="00613CE9">
              <w:rPr>
                <w:rFonts w:ascii="Tahoma" w:eastAsia="Times New Roman" w:hAnsi="Tahoma" w:cs="Tahoma"/>
                <w:color w:val="555555"/>
                <w:sz w:val="21"/>
                <w:szCs w:val="21"/>
                <w:lang w:eastAsia="ru-RU"/>
              </w:rPr>
              <w:t>Готовясь перейти дорогу, остановитесь, осмотрите проезжую часть со всех сторон. Развивайте у ребенка наблюдательность за дорогой.</w:t>
            </w:r>
          </w:p>
          <w:p w:rsidR="00613CE9" w:rsidRPr="00613CE9" w:rsidRDefault="00613CE9" w:rsidP="00613CE9">
            <w:pPr>
              <w:spacing w:after="0" w:line="330" w:lineRule="atLeast"/>
              <w:jc w:val="both"/>
              <w:rPr>
                <w:rFonts w:ascii="Tahoma" w:eastAsia="Times New Roman" w:hAnsi="Tahoma" w:cs="Tahoma"/>
                <w:color w:val="555555"/>
                <w:sz w:val="21"/>
                <w:szCs w:val="21"/>
                <w:lang w:eastAsia="ru-RU"/>
              </w:rPr>
            </w:pPr>
            <w:r w:rsidRPr="00613CE9">
              <w:rPr>
                <w:rFonts w:ascii="Tahoma" w:eastAsia="Times New Roman" w:hAnsi="Tahoma" w:cs="Tahoma"/>
                <w:color w:val="555555"/>
                <w:sz w:val="21"/>
                <w:szCs w:val="21"/>
                <w:lang w:eastAsia="ru-RU"/>
              </w:rPr>
              <w:t>Показывайте ребенку следующие действия: поворот головы налево, направо для осмотра дороги; разделительную линию, где можно остановиться для пропуска автомобилей, держа его за руку. Учите ребенка всматриваться вдаль, пропускать приближающиеся машины.</w:t>
            </w:r>
          </w:p>
          <w:p w:rsidR="00613CE9" w:rsidRPr="00613CE9" w:rsidRDefault="00613CE9" w:rsidP="00613CE9">
            <w:pPr>
              <w:spacing w:after="0" w:line="330" w:lineRule="atLeast"/>
              <w:jc w:val="both"/>
              <w:rPr>
                <w:rFonts w:ascii="Tahoma" w:eastAsia="Times New Roman" w:hAnsi="Tahoma" w:cs="Tahoma"/>
                <w:color w:val="555555"/>
                <w:sz w:val="21"/>
                <w:szCs w:val="21"/>
                <w:lang w:eastAsia="ru-RU"/>
              </w:rPr>
            </w:pPr>
            <w:r w:rsidRPr="00613CE9">
              <w:rPr>
                <w:rFonts w:ascii="Tahoma" w:eastAsia="Times New Roman" w:hAnsi="Tahoma" w:cs="Tahoma"/>
                <w:color w:val="555555"/>
                <w:sz w:val="21"/>
                <w:szCs w:val="21"/>
                <w:lang w:eastAsia="ru-RU"/>
              </w:rPr>
              <w:t>Памятка для родителей — водителей и пассажиров</w:t>
            </w:r>
          </w:p>
          <w:p w:rsidR="00613CE9" w:rsidRPr="00613CE9" w:rsidRDefault="00613CE9" w:rsidP="00613CE9">
            <w:pPr>
              <w:numPr>
                <w:ilvl w:val="0"/>
                <w:numId w:val="5"/>
              </w:numPr>
              <w:spacing w:after="150" w:line="330" w:lineRule="atLeast"/>
              <w:ind w:left="0"/>
              <w:rPr>
                <w:rFonts w:ascii="Tahoma" w:eastAsia="Times New Roman" w:hAnsi="Tahoma" w:cs="Tahoma"/>
                <w:color w:val="555555"/>
                <w:sz w:val="21"/>
                <w:szCs w:val="21"/>
                <w:lang w:eastAsia="ru-RU"/>
              </w:rPr>
            </w:pPr>
            <w:r w:rsidRPr="00613CE9">
              <w:rPr>
                <w:rFonts w:ascii="Tahoma" w:eastAsia="Times New Roman" w:hAnsi="Tahoma" w:cs="Tahoma"/>
                <w:color w:val="555555"/>
                <w:sz w:val="21"/>
                <w:szCs w:val="21"/>
                <w:lang w:eastAsia="ru-RU"/>
              </w:rPr>
              <w:t>Пристегиваться ремнями безопасности необходимо абсолютно всем! В том числе и в чужом автомобиле, и при езде на короткие расстояния. Если это правило автоматически выполняется взрослыми, то оно легко войдет у ребёнка в постоянную привычку,</w:t>
            </w:r>
          </w:p>
          <w:p w:rsidR="00613CE9" w:rsidRPr="00613CE9" w:rsidRDefault="00613CE9" w:rsidP="00613CE9">
            <w:pPr>
              <w:numPr>
                <w:ilvl w:val="0"/>
                <w:numId w:val="5"/>
              </w:numPr>
              <w:spacing w:after="150" w:line="330" w:lineRule="atLeast"/>
              <w:ind w:left="0"/>
              <w:rPr>
                <w:rFonts w:ascii="Tahoma" w:eastAsia="Times New Roman" w:hAnsi="Tahoma" w:cs="Tahoma"/>
                <w:color w:val="555555"/>
                <w:sz w:val="21"/>
                <w:szCs w:val="21"/>
                <w:lang w:eastAsia="ru-RU"/>
              </w:rPr>
            </w:pPr>
            <w:r w:rsidRPr="00613CE9">
              <w:rPr>
                <w:rFonts w:ascii="Tahoma" w:eastAsia="Times New Roman" w:hAnsi="Tahoma" w:cs="Tahoma"/>
                <w:color w:val="555555"/>
                <w:sz w:val="21"/>
                <w:szCs w:val="21"/>
                <w:lang w:eastAsia="ru-RU"/>
              </w:rPr>
              <w:t>Дети должны сидеть в специальном детском устройстве или занимать самые безопасные места в автомобиле: середину или правую часть заднего сиденья.</w:t>
            </w:r>
          </w:p>
          <w:p w:rsidR="00613CE9" w:rsidRPr="00613CE9" w:rsidRDefault="00613CE9" w:rsidP="00613CE9">
            <w:pPr>
              <w:numPr>
                <w:ilvl w:val="0"/>
                <w:numId w:val="5"/>
              </w:numPr>
              <w:spacing w:after="150" w:line="330" w:lineRule="atLeast"/>
              <w:ind w:left="0"/>
              <w:rPr>
                <w:rFonts w:ascii="Tahoma" w:eastAsia="Times New Roman" w:hAnsi="Tahoma" w:cs="Tahoma"/>
                <w:color w:val="555555"/>
                <w:sz w:val="21"/>
                <w:szCs w:val="21"/>
                <w:lang w:eastAsia="ru-RU"/>
              </w:rPr>
            </w:pPr>
            <w:r w:rsidRPr="00613CE9">
              <w:rPr>
                <w:rFonts w:ascii="Tahoma" w:eastAsia="Times New Roman" w:hAnsi="Tahoma" w:cs="Tahoma"/>
                <w:color w:val="555555"/>
                <w:sz w:val="21"/>
                <w:szCs w:val="21"/>
                <w:lang w:eastAsia="ru-RU"/>
              </w:rPr>
              <w:t>Как водитель или пассажир вы — пример для подражания. Не будьте агрессивны по отношению к другим участникам движения. Если вам что-то не нравится, объясните конкретно, в чём ошибка других водителей или пешеходов.</w:t>
            </w:r>
          </w:p>
          <w:p w:rsidR="00613CE9" w:rsidRPr="00613CE9" w:rsidRDefault="00613CE9" w:rsidP="00613CE9">
            <w:pPr>
              <w:numPr>
                <w:ilvl w:val="0"/>
                <w:numId w:val="5"/>
              </w:numPr>
              <w:spacing w:after="150" w:line="330" w:lineRule="atLeast"/>
              <w:ind w:left="0"/>
              <w:rPr>
                <w:rFonts w:ascii="Tahoma" w:eastAsia="Times New Roman" w:hAnsi="Tahoma" w:cs="Tahoma"/>
                <w:color w:val="555555"/>
                <w:sz w:val="21"/>
                <w:szCs w:val="21"/>
                <w:lang w:eastAsia="ru-RU"/>
              </w:rPr>
            </w:pPr>
            <w:r w:rsidRPr="00613CE9">
              <w:rPr>
                <w:rFonts w:ascii="Tahoma" w:eastAsia="Times New Roman" w:hAnsi="Tahoma" w:cs="Tahoma"/>
                <w:color w:val="555555"/>
                <w:sz w:val="21"/>
                <w:szCs w:val="21"/>
                <w:lang w:eastAsia="ru-RU"/>
              </w:rPr>
              <w:t>Во время длительных поездок чаще останавливайтесь. Детям необходимо двигаться. Поэтому они будут стараться освободиться от ремней безопасности и капризничать.</w:t>
            </w:r>
          </w:p>
          <w:p w:rsidR="00613CE9" w:rsidRPr="00613CE9" w:rsidRDefault="00613CE9" w:rsidP="00613CE9">
            <w:pPr>
              <w:spacing w:after="0" w:line="330" w:lineRule="atLeast"/>
              <w:jc w:val="both"/>
              <w:rPr>
                <w:rFonts w:ascii="Tahoma" w:eastAsia="Times New Roman" w:hAnsi="Tahoma" w:cs="Tahoma"/>
                <w:color w:val="555555"/>
                <w:sz w:val="21"/>
                <w:szCs w:val="21"/>
                <w:lang w:eastAsia="ru-RU"/>
              </w:rPr>
            </w:pPr>
            <w:r w:rsidRPr="00613CE9">
              <w:rPr>
                <w:rFonts w:ascii="Tahoma" w:eastAsia="Times New Roman" w:hAnsi="Tahoma" w:cs="Tahoma"/>
                <w:color w:val="555555"/>
                <w:sz w:val="21"/>
                <w:szCs w:val="21"/>
                <w:lang w:eastAsia="ru-RU"/>
              </w:rPr>
              <w:t>РОДИТЕЛЬ-ВОДИТЕЛЬ, ПОМНИ! ЧЕМ БОЛЬШЕ СКОРОСТЬ АВТОМОБИЛЯ, ТЕМ СИЛЬНЕЕ УДАР И СЕРЬЁЗНЕЕ ПОСЛЕДСТВИЯ!</w:t>
            </w:r>
          </w:p>
          <w:p w:rsidR="00613CE9" w:rsidRPr="00613CE9" w:rsidRDefault="00613CE9" w:rsidP="00613CE9">
            <w:pPr>
              <w:spacing w:after="0" w:line="330" w:lineRule="atLeast"/>
              <w:jc w:val="both"/>
              <w:rPr>
                <w:rFonts w:ascii="Tahoma" w:eastAsia="Times New Roman" w:hAnsi="Tahoma" w:cs="Tahoma"/>
                <w:color w:val="555555"/>
                <w:sz w:val="21"/>
                <w:szCs w:val="21"/>
                <w:lang w:eastAsia="ru-RU"/>
              </w:rPr>
            </w:pPr>
            <w:r w:rsidRPr="00613CE9">
              <w:rPr>
                <w:rFonts w:ascii="Tahoma" w:eastAsia="Times New Roman" w:hAnsi="Tahoma" w:cs="Tahoma"/>
                <w:color w:val="555555"/>
                <w:sz w:val="21"/>
                <w:szCs w:val="21"/>
                <w:lang w:eastAsia="ru-RU"/>
              </w:rPr>
              <w:t>Малыши дошкольного и младшего школьного возраста не воспринимают опасности транспорта. Они ещё не знают, что такое боль и смерть. Игрушки и мяч для них гораздо важнее жизни и здоровья. Отсюда правило: если на дорогу выкатился мяч, обязательно появится ребёнок. Знай это и заранее притормози.</w:t>
            </w:r>
          </w:p>
          <w:p w:rsidR="00613CE9" w:rsidRPr="00613CE9" w:rsidRDefault="00613CE9" w:rsidP="00613CE9">
            <w:pPr>
              <w:spacing w:after="0" w:line="330" w:lineRule="atLeast"/>
              <w:jc w:val="both"/>
              <w:rPr>
                <w:rFonts w:ascii="Tahoma" w:eastAsia="Times New Roman" w:hAnsi="Tahoma" w:cs="Tahoma"/>
                <w:color w:val="555555"/>
                <w:sz w:val="21"/>
                <w:szCs w:val="21"/>
                <w:lang w:eastAsia="ru-RU"/>
              </w:rPr>
            </w:pPr>
            <w:r w:rsidRPr="00613CE9">
              <w:rPr>
                <w:rFonts w:ascii="Tahoma" w:eastAsia="Times New Roman" w:hAnsi="Tahoma" w:cs="Tahoma"/>
                <w:color w:val="555555"/>
                <w:sz w:val="21"/>
                <w:szCs w:val="21"/>
                <w:lang w:eastAsia="ru-RU"/>
              </w:rPr>
              <w:t>Если ребёнок смотрит на автомобиль, это не значит, что он его видит. Увлечённый своими мыслями, он часто не замечает приближающийся автомобиль. Взрослый, сбитый машиной, получает "бамперный перелом" — перелом голени. Детям же удар приходится в живот, грудную клетку и голову. В результате ребенок погибает или получает тяжелые травмы черепа, разрывы внутренних органов и переломы.</w:t>
            </w:r>
          </w:p>
          <w:p w:rsidR="00613CE9" w:rsidRPr="00613CE9" w:rsidRDefault="00613CE9" w:rsidP="00613CE9">
            <w:pPr>
              <w:spacing w:after="0" w:line="330" w:lineRule="atLeast"/>
              <w:jc w:val="both"/>
              <w:rPr>
                <w:rFonts w:ascii="Tahoma" w:eastAsia="Times New Roman" w:hAnsi="Tahoma" w:cs="Tahoma"/>
                <w:color w:val="555555"/>
                <w:sz w:val="21"/>
                <w:szCs w:val="21"/>
                <w:lang w:eastAsia="ru-RU"/>
              </w:rPr>
            </w:pPr>
            <w:r w:rsidRPr="00613CE9">
              <w:rPr>
                <w:rFonts w:ascii="Tahoma" w:eastAsia="Times New Roman" w:hAnsi="Tahoma" w:cs="Tahoma"/>
                <w:color w:val="555555"/>
                <w:sz w:val="21"/>
                <w:szCs w:val="21"/>
                <w:lang w:eastAsia="ru-RU"/>
              </w:rPr>
              <w:t>Учите детей наблюдательности на улицах и дорогах!</w:t>
            </w:r>
          </w:p>
          <w:p w:rsidR="00613CE9" w:rsidRPr="00613CE9" w:rsidRDefault="00613CE9" w:rsidP="00613CE9">
            <w:pPr>
              <w:numPr>
                <w:ilvl w:val="0"/>
                <w:numId w:val="6"/>
              </w:numPr>
              <w:spacing w:after="150" w:line="330" w:lineRule="atLeast"/>
              <w:rPr>
                <w:rFonts w:ascii="Tahoma" w:eastAsia="Times New Roman" w:hAnsi="Tahoma" w:cs="Tahoma"/>
                <w:color w:val="555555"/>
                <w:sz w:val="21"/>
                <w:szCs w:val="21"/>
                <w:lang w:eastAsia="ru-RU"/>
              </w:rPr>
            </w:pPr>
            <w:r w:rsidRPr="00613CE9">
              <w:rPr>
                <w:rFonts w:ascii="Tahoma" w:eastAsia="Times New Roman" w:hAnsi="Tahoma" w:cs="Tahoma"/>
                <w:color w:val="555555"/>
                <w:sz w:val="21"/>
                <w:szCs w:val="21"/>
                <w:lang w:eastAsia="ru-RU"/>
              </w:rPr>
              <w:t>Выходите из дома заблаговременно, чтобы оставался резерв времени. Ребёнок должен привыкнуть ходить по дороге, не спеша.</w:t>
            </w:r>
          </w:p>
          <w:p w:rsidR="00613CE9" w:rsidRPr="00613CE9" w:rsidRDefault="00613CE9" w:rsidP="00613CE9">
            <w:pPr>
              <w:numPr>
                <w:ilvl w:val="0"/>
                <w:numId w:val="6"/>
              </w:numPr>
              <w:spacing w:after="150" w:line="330" w:lineRule="atLeast"/>
              <w:rPr>
                <w:rFonts w:ascii="Tahoma" w:eastAsia="Times New Roman" w:hAnsi="Tahoma" w:cs="Tahoma"/>
                <w:color w:val="555555"/>
                <w:sz w:val="21"/>
                <w:szCs w:val="21"/>
                <w:lang w:eastAsia="ru-RU"/>
              </w:rPr>
            </w:pPr>
            <w:r w:rsidRPr="00613CE9">
              <w:rPr>
                <w:rFonts w:ascii="Tahoma" w:eastAsia="Times New Roman" w:hAnsi="Tahoma" w:cs="Tahoma"/>
                <w:color w:val="555555"/>
                <w:sz w:val="21"/>
                <w:szCs w:val="21"/>
                <w:lang w:eastAsia="ru-RU"/>
              </w:rPr>
              <w:lastRenderedPageBreak/>
              <w:t>Не рекомендуется ускорять шаг или бежать вместе с ребёнком на остановку нужного маршрутного транспорта. Приучите ребенка, что это опасно, лучше подождать следующего автобуса </w:t>
            </w:r>
            <w:r w:rsidRPr="00613CE9">
              <w:rPr>
                <w:rFonts w:ascii="Tahoma" w:eastAsia="Times New Roman" w:hAnsi="Tahoma" w:cs="Tahoma"/>
                <w:i/>
                <w:iCs/>
                <w:color w:val="555555"/>
                <w:sz w:val="21"/>
                <w:szCs w:val="21"/>
                <w:lang w:eastAsia="ru-RU"/>
              </w:rPr>
              <w:t>(троллейбуса)</w:t>
            </w:r>
            <w:r w:rsidRPr="00613CE9">
              <w:rPr>
                <w:rFonts w:ascii="Tahoma" w:eastAsia="Times New Roman" w:hAnsi="Tahoma" w:cs="Tahoma"/>
                <w:color w:val="555555"/>
                <w:sz w:val="21"/>
                <w:szCs w:val="21"/>
                <w:lang w:eastAsia="ru-RU"/>
              </w:rPr>
              <w:t> и т.д.</w:t>
            </w:r>
          </w:p>
          <w:p w:rsidR="00613CE9" w:rsidRPr="00613CE9" w:rsidRDefault="00613CE9" w:rsidP="00613CE9">
            <w:pPr>
              <w:numPr>
                <w:ilvl w:val="0"/>
                <w:numId w:val="6"/>
              </w:numPr>
              <w:spacing w:after="150" w:line="330" w:lineRule="atLeast"/>
              <w:rPr>
                <w:rFonts w:ascii="Tahoma" w:eastAsia="Times New Roman" w:hAnsi="Tahoma" w:cs="Tahoma"/>
                <w:color w:val="555555"/>
                <w:sz w:val="21"/>
                <w:szCs w:val="21"/>
                <w:lang w:eastAsia="ru-RU"/>
              </w:rPr>
            </w:pPr>
            <w:r w:rsidRPr="00613CE9">
              <w:rPr>
                <w:rFonts w:ascii="Tahoma" w:eastAsia="Times New Roman" w:hAnsi="Tahoma" w:cs="Tahoma"/>
                <w:color w:val="555555"/>
                <w:sz w:val="21"/>
                <w:szCs w:val="21"/>
                <w:lang w:eastAsia="ru-RU"/>
              </w:rPr>
              <w:t>При переходе проезжей части, прекращайте разговоры с ребёнком, он должен привыкнуть, что при переходе нужно не разговаривать, а наблюдать за дорогой, движением транспорта.</w:t>
            </w:r>
          </w:p>
          <w:p w:rsidR="00613CE9" w:rsidRPr="00613CE9" w:rsidRDefault="00613CE9" w:rsidP="00613CE9">
            <w:pPr>
              <w:numPr>
                <w:ilvl w:val="0"/>
                <w:numId w:val="6"/>
              </w:numPr>
              <w:spacing w:after="150" w:line="330" w:lineRule="atLeast"/>
              <w:rPr>
                <w:rFonts w:ascii="Tahoma" w:eastAsia="Times New Roman" w:hAnsi="Tahoma" w:cs="Tahoma"/>
                <w:color w:val="555555"/>
                <w:sz w:val="21"/>
                <w:szCs w:val="21"/>
                <w:lang w:eastAsia="ru-RU"/>
              </w:rPr>
            </w:pPr>
            <w:r w:rsidRPr="00613CE9">
              <w:rPr>
                <w:rFonts w:ascii="Tahoma" w:eastAsia="Times New Roman" w:hAnsi="Tahoma" w:cs="Tahoma"/>
                <w:color w:val="555555"/>
                <w:sz w:val="21"/>
                <w:szCs w:val="21"/>
                <w:lang w:eastAsia="ru-RU"/>
              </w:rPr>
              <w:t>Следите за тем, чтобы переходить проезжую часть не наискосок, а прямо, строго перпендикулярно. Ребёнок должен понимать, что это делается для лучшего наблюдения за движением транспорта,</w:t>
            </w:r>
          </w:p>
          <w:p w:rsidR="00613CE9" w:rsidRPr="00613CE9" w:rsidRDefault="00613CE9" w:rsidP="00613CE9">
            <w:pPr>
              <w:numPr>
                <w:ilvl w:val="0"/>
                <w:numId w:val="6"/>
              </w:numPr>
              <w:spacing w:after="150" w:line="330" w:lineRule="atLeast"/>
              <w:rPr>
                <w:rFonts w:ascii="Tahoma" w:eastAsia="Times New Roman" w:hAnsi="Tahoma" w:cs="Tahoma"/>
                <w:color w:val="555555"/>
                <w:sz w:val="21"/>
                <w:szCs w:val="21"/>
                <w:lang w:eastAsia="ru-RU"/>
              </w:rPr>
            </w:pPr>
            <w:r w:rsidRPr="00613CE9">
              <w:rPr>
                <w:rFonts w:ascii="Tahoma" w:eastAsia="Times New Roman" w:hAnsi="Tahoma" w:cs="Tahoma"/>
                <w:color w:val="555555"/>
                <w:sz w:val="21"/>
                <w:szCs w:val="21"/>
                <w:lang w:eastAsia="ru-RU"/>
              </w:rPr>
              <w:t>На остановках маршрутного транспорта держите ребёнка крепко за руку. Нередки случаи, когда ребёнок вырывается и выбегает на проезжую часть.</w:t>
            </w:r>
          </w:p>
          <w:p w:rsidR="00613CE9" w:rsidRPr="00613CE9" w:rsidRDefault="00613CE9" w:rsidP="00613CE9">
            <w:pPr>
              <w:numPr>
                <w:ilvl w:val="0"/>
                <w:numId w:val="6"/>
              </w:numPr>
              <w:spacing w:after="150" w:line="330" w:lineRule="atLeast"/>
              <w:rPr>
                <w:rFonts w:ascii="Tahoma" w:eastAsia="Times New Roman" w:hAnsi="Tahoma" w:cs="Tahoma"/>
                <w:color w:val="555555"/>
                <w:sz w:val="21"/>
                <w:szCs w:val="21"/>
                <w:lang w:eastAsia="ru-RU"/>
              </w:rPr>
            </w:pPr>
            <w:bookmarkStart w:id="0" w:name="_GoBack"/>
            <w:bookmarkEnd w:id="0"/>
            <w:r w:rsidRPr="00613CE9">
              <w:rPr>
                <w:rFonts w:ascii="Tahoma" w:eastAsia="Times New Roman" w:hAnsi="Tahoma" w:cs="Tahoma"/>
                <w:color w:val="555555"/>
                <w:sz w:val="21"/>
                <w:szCs w:val="21"/>
                <w:lang w:eastAsia="ru-RU"/>
              </w:rPr>
              <w:t>Переходите проезжую часть только на пешеходных переходах.</w:t>
            </w:r>
          </w:p>
          <w:p w:rsidR="00613CE9" w:rsidRPr="00613CE9" w:rsidRDefault="00613CE9" w:rsidP="00613CE9">
            <w:pPr>
              <w:numPr>
                <w:ilvl w:val="0"/>
                <w:numId w:val="6"/>
              </w:numPr>
              <w:spacing w:after="150" w:line="330" w:lineRule="atLeast"/>
              <w:rPr>
                <w:rFonts w:ascii="Tahoma" w:eastAsia="Times New Roman" w:hAnsi="Tahoma" w:cs="Tahoma"/>
                <w:color w:val="555555"/>
                <w:sz w:val="21"/>
                <w:szCs w:val="21"/>
                <w:lang w:eastAsia="ru-RU"/>
              </w:rPr>
            </w:pPr>
            <w:r w:rsidRPr="00613CE9">
              <w:rPr>
                <w:rFonts w:ascii="Tahoma" w:eastAsia="Times New Roman" w:hAnsi="Tahoma" w:cs="Tahoma"/>
                <w:color w:val="555555"/>
                <w:sz w:val="21"/>
                <w:szCs w:val="21"/>
                <w:lang w:eastAsia="ru-RU"/>
              </w:rPr>
              <w:t>Наблюдая за приближающимися транспортными средствами, обращайте внимание ребёнка на то, что за большими машинами </w:t>
            </w:r>
            <w:r w:rsidRPr="00613CE9">
              <w:rPr>
                <w:rFonts w:ascii="Tahoma" w:eastAsia="Times New Roman" w:hAnsi="Tahoma" w:cs="Tahoma"/>
                <w:i/>
                <w:iCs/>
                <w:color w:val="555555"/>
                <w:sz w:val="21"/>
                <w:szCs w:val="21"/>
                <w:lang w:eastAsia="ru-RU"/>
              </w:rPr>
              <w:t>(автобус, троллейбус)</w:t>
            </w:r>
            <w:r w:rsidRPr="00613CE9">
              <w:rPr>
                <w:rFonts w:ascii="Tahoma" w:eastAsia="Times New Roman" w:hAnsi="Tahoma" w:cs="Tahoma"/>
                <w:color w:val="555555"/>
                <w:sz w:val="21"/>
                <w:szCs w:val="21"/>
                <w:lang w:eastAsia="ru-RU"/>
              </w:rPr>
              <w:t> может быть опасность: едет легковой автомобиль на большей скорости или мотоцикл. Поэтому лучше подождать, если нет уверенности, что скрытой опасности нет,</w:t>
            </w:r>
          </w:p>
          <w:p w:rsidR="00613CE9" w:rsidRPr="00613CE9" w:rsidRDefault="00613CE9" w:rsidP="00613CE9">
            <w:pPr>
              <w:numPr>
                <w:ilvl w:val="0"/>
                <w:numId w:val="6"/>
              </w:numPr>
              <w:spacing w:after="150" w:line="330" w:lineRule="atLeast"/>
              <w:rPr>
                <w:rFonts w:ascii="Tahoma" w:eastAsia="Times New Roman" w:hAnsi="Tahoma" w:cs="Tahoma"/>
                <w:color w:val="555555"/>
                <w:sz w:val="21"/>
                <w:szCs w:val="21"/>
                <w:lang w:eastAsia="ru-RU"/>
              </w:rPr>
            </w:pPr>
            <w:r w:rsidRPr="00613CE9">
              <w:rPr>
                <w:rFonts w:ascii="Tahoma" w:eastAsia="Times New Roman" w:hAnsi="Tahoma" w:cs="Tahoma"/>
                <w:color w:val="555555"/>
                <w:sz w:val="21"/>
                <w:szCs w:val="21"/>
                <w:lang w:eastAsia="ru-RU"/>
              </w:rPr>
              <w:t>Переходите проезжую часть только на зелёный сигнал светофора. Объясняйте ребёнку, что переходить дорогу на зелёный мигающий сигнал нельзя. Он горит всего три секунды, можно попасть в ДТП.</w:t>
            </w:r>
          </w:p>
          <w:p w:rsidR="00613CE9" w:rsidRPr="00613CE9" w:rsidRDefault="00613CE9" w:rsidP="00613CE9">
            <w:pPr>
              <w:numPr>
                <w:ilvl w:val="0"/>
                <w:numId w:val="6"/>
              </w:numPr>
              <w:spacing w:after="150" w:line="330" w:lineRule="atLeast"/>
              <w:rPr>
                <w:rFonts w:ascii="Tahoma" w:eastAsia="Times New Roman" w:hAnsi="Tahoma" w:cs="Tahoma"/>
                <w:color w:val="555555"/>
                <w:sz w:val="21"/>
                <w:szCs w:val="21"/>
                <w:lang w:eastAsia="ru-RU"/>
              </w:rPr>
            </w:pPr>
            <w:r w:rsidRPr="00613CE9">
              <w:rPr>
                <w:rFonts w:ascii="Tahoma" w:eastAsia="Times New Roman" w:hAnsi="Tahoma" w:cs="Tahoma"/>
                <w:color w:val="555555"/>
                <w:sz w:val="21"/>
                <w:szCs w:val="21"/>
                <w:lang w:eastAsia="ru-RU"/>
              </w:rPr>
              <w:t>Помните, что ребёнок обучается движению по улице прежде всего на Вашем примере, приобретая собственный опыт.</w:t>
            </w:r>
          </w:p>
          <w:p w:rsidR="00613CE9" w:rsidRPr="00613CE9" w:rsidRDefault="00613CE9" w:rsidP="00613CE9">
            <w:pPr>
              <w:spacing w:after="0" w:line="330" w:lineRule="atLeast"/>
              <w:jc w:val="both"/>
              <w:rPr>
                <w:rFonts w:ascii="Tahoma" w:eastAsia="Times New Roman" w:hAnsi="Tahoma" w:cs="Tahoma"/>
                <w:color w:val="555555"/>
                <w:sz w:val="21"/>
                <w:szCs w:val="21"/>
                <w:lang w:eastAsia="ru-RU"/>
              </w:rPr>
            </w:pPr>
          </w:p>
          <w:p w:rsidR="00613CE9" w:rsidRPr="00613CE9" w:rsidRDefault="00613CE9" w:rsidP="00613CE9">
            <w:pPr>
              <w:spacing w:after="0" w:line="330" w:lineRule="atLeast"/>
              <w:jc w:val="both"/>
              <w:rPr>
                <w:rFonts w:ascii="Tahoma" w:eastAsia="Times New Roman" w:hAnsi="Tahoma" w:cs="Tahoma"/>
                <w:color w:val="555555"/>
                <w:sz w:val="21"/>
                <w:szCs w:val="21"/>
                <w:lang w:eastAsia="ru-RU"/>
              </w:rPr>
            </w:pPr>
            <w:r w:rsidRPr="00613CE9">
              <w:rPr>
                <w:rFonts w:ascii="Tahoma" w:eastAsia="Times New Roman" w:hAnsi="Tahoma" w:cs="Tahoma"/>
                <w:color w:val="555555"/>
                <w:sz w:val="21"/>
                <w:szCs w:val="21"/>
                <w:lang w:eastAsia="ru-RU"/>
              </w:rPr>
              <w:t>Ребёнок не умеет эффективно использовать периферическое зрение и полностью "выключает" его, когда перебегает дорогу, фокусируясь на каком-либо предмете. Он считает, что если он видит автомобиль, то водитель тоже его видит и остановится.</w:t>
            </w:r>
          </w:p>
          <w:p w:rsidR="00613CE9" w:rsidRPr="00613CE9" w:rsidRDefault="00613CE9" w:rsidP="00613CE9">
            <w:pPr>
              <w:spacing w:after="0" w:line="330" w:lineRule="atLeast"/>
              <w:jc w:val="both"/>
              <w:rPr>
                <w:rFonts w:ascii="Tahoma" w:eastAsia="Times New Roman" w:hAnsi="Tahoma" w:cs="Tahoma"/>
                <w:color w:val="555555"/>
                <w:sz w:val="21"/>
                <w:szCs w:val="21"/>
                <w:lang w:eastAsia="ru-RU"/>
              </w:rPr>
            </w:pPr>
            <w:r w:rsidRPr="00613CE9">
              <w:rPr>
                <w:rFonts w:ascii="Tahoma" w:eastAsia="Times New Roman" w:hAnsi="Tahoma" w:cs="Tahoma"/>
                <w:color w:val="555555"/>
                <w:sz w:val="21"/>
                <w:szCs w:val="21"/>
                <w:lang w:eastAsia="ru-RU"/>
              </w:rPr>
              <w:t>Ребёнок не может определить близко или далеко находится автомобиль, быстро он едет или медленно.</w:t>
            </w:r>
          </w:p>
        </w:tc>
      </w:tr>
    </w:tbl>
    <w:p w:rsidR="003752FF" w:rsidRDefault="003752FF"/>
    <w:sectPr w:rsidR="003752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10AA"/>
    <w:multiLevelType w:val="multilevel"/>
    <w:tmpl w:val="E594EF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A52381"/>
    <w:multiLevelType w:val="multilevel"/>
    <w:tmpl w:val="6D18B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015D8D"/>
    <w:multiLevelType w:val="multilevel"/>
    <w:tmpl w:val="7B3079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A315D7"/>
    <w:multiLevelType w:val="multilevel"/>
    <w:tmpl w:val="0144C6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A41177"/>
    <w:multiLevelType w:val="multilevel"/>
    <w:tmpl w:val="6BDAF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7850D7F"/>
    <w:multiLevelType w:val="multilevel"/>
    <w:tmpl w:val="FA6CA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CF0"/>
    <w:rsid w:val="003752FF"/>
    <w:rsid w:val="00613CE9"/>
    <w:rsid w:val="006A6C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DC9E74-2484-4006-9323-BD04BFCC2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796636">
      <w:bodyDiv w:val="1"/>
      <w:marLeft w:val="0"/>
      <w:marRight w:val="0"/>
      <w:marTop w:val="0"/>
      <w:marBottom w:val="0"/>
      <w:divBdr>
        <w:top w:val="none" w:sz="0" w:space="0" w:color="auto"/>
        <w:left w:val="none" w:sz="0" w:space="0" w:color="auto"/>
        <w:bottom w:val="none" w:sz="0" w:space="0" w:color="auto"/>
        <w:right w:val="none" w:sz="0" w:space="0" w:color="auto"/>
      </w:divBdr>
      <w:divsChild>
        <w:div w:id="713850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9;&#1072;&#1081;&#1090;&#1086;&#1073;&#1088;&#1072;&#1079;&#1086;&#1074;&#1072;&#1085;&#1080;&#1103;.&#1088;&#1092;/"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2115</Words>
  <Characters>12057</Characters>
  <Application>Microsoft Office Word</Application>
  <DocSecurity>0</DocSecurity>
  <Lines>100</Lines>
  <Paragraphs>28</Paragraphs>
  <ScaleCrop>false</ScaleCrop>
  <Company/>
  <LinksUpToDate>false</LinksUpToDate>
  <CharactersWithSpaces>14144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2021-04-26T11:59:00Z</dcterms:created>
  <dcterms:modified xsi:type="dcterms:W3CDTF">2021-04-26T12:00:00Z</dcterms:modified>
</cp:coreProperties>
</file>