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1106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bookmarkStart w:id="0" w:name="_GoBack"/>
      <w:bookmarkEnd w:id="0"/>
      <w:r>
        <w:rPr>
          <w:rStyle w:val="a4"/>
          <w:rFonts w:ascii="Tahoma" w:hAnsi="Tahoma" w:cs="Tahoma"/>
          <w:color w:val="111111"/>
          <w:sz w:val="18"/>
          <w:szCs w:val="18"/>
        </w:rPr>
        <w:t>Правила поведения на воде</w:t>
      </w:r>
    </w:p>
    <w:p w14:paraId="2AEED32C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1. Перед купанием надо отдохнуть, в воду входить быстро, надо только на мелководье.</w:t>
      </w:r>
    </w:p>
    <w:p w14:paraId="2727F71C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2. Во время купания нельзя стоять без движения.</w:t>
      </w:r>
    </w:p>
    <w:p w14:paraId="433FA285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3. Не рекомендуется купаться при температуре воды ниже 17 – 19</w:t>
      </w:r>
      <w:r>
        <w:rPr>
          <w:rFonts w:ascii="Tahoma" w:hAnsi="Tahoma" w:cs="Tahoma"/>
          <w:color w:val="111111"/>
          <w:sz w:val="18"/>
          <w:szCs w:val="18"/>
          <w:vertAlign w:val="superscript"/>
        </w:rPr>
        <w:t>0</w:t>
      </w:r>
      <w:r>
        <w:rPr>
          <w:rFonts w:ascii="Tahoma" w:hAnsi="Tahoma" w:cs="Tahoma"/>
          <w:color w:val="111111"/>
          <w:sz w:val="18"/>
          <w:szCs w:val="18"/>
        </w:rPr>
        <w:t>С и температуре воздуха ниже 21 – 23</w:t>
      </w:r>
      <w:r>
        <w:rPr>
          <w:rFonts w:ascii="Tahoma" w:hAnsi="Tahoma" w:cs="Tahoma"/>
          <w:color w:val="111111"/>
          <w:sz w:val="18"/>
          <w:szCs w:val="18"/>
          <w:vertAlign w:val="superscript"/>
        </w:rPr>
        <w:t>0</w:t>
      </w:r>
      <w:r>
        <w:rPr>
          <w:rFonts w:ascii="Tahoma" w:hAnsi="Tahoma" w:cs="Tahoma"/>
          <w:color w:val="111111"/>
          <w:sz w:val="18"/>
          <w:szCs w:val="18"/>
        </w:rPr>
        <w:t>С.</w:t>
      </w:r>
    </w:p>
    <w:p w14:paraId="7B4AAEBD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4. Продолжительность купания не должна превышать 15 0 20 минут.</w:t>
      </w:r>
    </w:p>
    <w:p w14:paraId="7B1E9479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5. Длительное пребывания в воде может привести к сильному переохлаждению тела и опасным для жизни судорогам.</w:t>
      </w:r>
    </w:p>
    <w:p w14:paraId="5F32E40F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6. Купание ночью запрещено.</w:t>
      </w:r>
    </w:p>
    <w:p w14:paraId="3E640843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7. Время купания определяется по местным условиям, но не ранее чем за 2 часа до приема пищи.</w:t>
      </w:r>
    </w:p>
    <w:p w14:paraId="1E9DD300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  <w:sz w:val="18"/>
          <w:szCs w:val="18"/>
        </w:rPr>
        <w:t>Требования безопасности</w:t>
      </w:r>
    </w:p>
    <w:p w14:paraId="27B4669E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1. При появлении усталости спокойно плывите к берегу.</w:t>
      </w:r>
    </w:p>
    <w:p w14:paraId="4ED1770A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2. При появлении судорог, не теряйтесь, старайтесь удержаться на воде и зовите на помощь.</w:t>
      </w:r>
    </w:p>
    <w:p w14:paraId="54D0AAF3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3. При оказании вам помощи не хватайтесь за спасающего, а старайтесь помочь ему своими действиями.</w:t>
      </w:r>
    </w:p>
    <w:p w14:paraId="643B10D4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Открытые водоемы, безусловно, источник опасности, и поэтому осторожность при купании и плавании вполне оправдана.</w:t>
      </w:r>
    </w:p>
    <w:p w14:paraId="49018C14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Купание полезно только здоровым людям, поэтому проконсультируйтесь с врачом, можно ли вам купаться. Первый раз купаться следует в солнечную, безветренную погоду при температуре воздуха 20-23 градуса тепла, воды - 17-19 градусов. Лучшее время суток для купания - 8-10 часов утра и 17-19 часов вечера. Не следует купаться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раньше чем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через час-полтора после приема пищи.</w:t>
      </w:r>
    </w:p>
    <w:p w14:paraId="5B67A6CB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Взрослые должны ознакомить детей с правилами безопасности на водных объектах, прежде чем дети отправятся в лагеря, туристические походы, пикники.</w:t>
      </w:r>
    </w:p>
    <w:p w14:paraId="3276972F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Перед купанием следует отдохнуть. Не рекомендуется входить в воду разгоряченным. Не отплывайте далеко от берега, не заплывайте за предупредительные знаки. Купайтесь в специально отведенных и оборудованных для этого местах. Перед купанием в незнакомых местах обследуйте дно. Входите в воду осторожно, медленно, когда вода дойдет вам до пояса, остановитесь и быстро окунитесь. Никогда не плавайте в одиночестве, особенно, если не уверены в своих силах. Не подавайте ложных сигналов бедствия.</w:t>
      </w:r>
    </w:p>
    <w:p w14:paraId="0A92ACF6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Учиться плавать дети могут только под контролем взрослых. При преодолении водоёмов на лодках несовершеннолетние должны быть в спасательных средствах.</w:t>
      </w:r>
    </w:p>
    <w:p w14:paraId="38020666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14:paraId="40BC5743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Уставший пловец должен помнить, что лучшим способом для отдыха на воде является положение "лежа на спине".</w:t>
      </w:r>
    </w:p>
    <w:p w14:paraId="146C87E0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Попав в быстрое течение, не следует бороться против него, необходимо не нарушая дыхания плыть по течению к берегу. Оказавшись в водовороте, не следует поддаваться страху, терять чувство самообладания. Необходимо набрать побольше воздуха в легкие, погрузиться в воду и, сделав сильный рывок в сторону по течению, всплыть на поверхность.</w:t>
      </w:r>
    </w:p>
    <w:p w14:paraId="22A54A62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Помните: купание в нетрезвом виде может привести к трагическому исходу!</w:t>
      </w:r>
    </w:p>
    <w:p w14:paraId="3A23594F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Правила безопасного поведения на воде</w:t>
      </w:r>
    </w:p>
    <w:p w14:paraId="7925FF04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1. Если что-то произошло в воде, никогда не пугайтесь и не кричите. Во время крика в легкие может попасть вода, а это как раз и есть самая большая опасность. </w:t>
      </w:r>
      <w:r>
        <w:rPr>
          <w:rFonts w:ascii="Tahoma" w:hAnsi="Tahoma" w:cs="Tahoma"/>
          <w:color w:val="111111"/>
          <w:sz w:val="18"/>
          <w:szCs w:val="18"/>
        </w:rPr>
        <w:br/>
        <w:t>2. Не плавайте в одиночку: в случае опасности товарищ поможет тебе. </w:t>
      </w:r>
      <w:r>
        <w:rPr>
          <w:rFonts w:ascii="Tahoma" w:hAnsi="Tahoma" w:cs="Tahoma"/>
          <w:color w:val="111111"/>
          <w:sz w:val="18"/>
          <w:szCs w:val="18"/>
        </w:rPr>
        <w:br/>
        <w:t>3. Не следует плавать сразу после еды. 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lastRenderedPageBreak/>
        <w:t>4. Не плавайте в незнакомом месте без взрослых. </w:t>
      </w:r>
      <w:r>
        <w:rPr>
          <w:rFonts w:ascii="Tahoma" w:hAnsi="Tahoma" w:cs="Tahoma"/>
          <w:color w:val="111111"/>
          <w:sz w:val="18"/>
          <w:szCs w:val="18"/>
        </w:rPr>
        <w:br/>
        <w:t>5. Не ныряйте в незнакомом месте. </w:t>
      </w:r>
      <w:r>
        <w:rPr>
          <w:rFonts w:ascii="Tahoma" w:hAnsi="Tahoma" w:cs="Tahoma"/>
          <w:color w:val="111111"/>
          <w:sz w:val="18"/>
          <w:szCs w:val="18"/>
        </w:rPr>
        <w:br/>
        <w:t>6. Не плавайте в очень холодной воде. </w:t>
      </w:r>
      <w:r>
        <w:rPr>
          <w:rFonts w:ascii="Tahoma" w:hAnsi="Tahoma" w:cs="Tahoma"/>
          <w:color w:val="111111"/>
          <w:sz w:val="18"/>
          <w:szCs w:val="18"/>
        </w:rPr>
        <w:br/>
        <w:t>7. Не плавайте в грязной воде.</w:t>
      </w:r>
    </w:p>
    <w:p w14:paraId="41B53C0E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ЕСЛИ ВЫ НАЧИНАЕТЕ ТОНУТЬ:</w:t>
      </w:r>
    </w:p>
    <w:p w14:paraId="60CDCBD0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При судороге ног:</w:t>
      </w:r>
    </w:p>
    <w:p w14:paraId="5210C586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позовите находящихся поблизости людей на помощь; </w:t>
      </w:r>
      <w:r>
        <w:rPr>
          <w:rFonts w:ascii="Tahoma" w:hAnsi="Tahoma" w:cs="Tahoma"/>
          <w:color w:val="111111"/>
          <w:sz w:val="18"/>
          <w:szCs w:val="18"/>
        </w:rPr>
        <w:br/>
        <w:t>- постарайтесь глубоко вдохнуть воздух, расслабиться и свободно погрузиться в воду лицом вниз; </w:t>
      </w:r>
      <w:r>
        <w:rPr>
          <w:rFonts w:ascii="Tahoma" w:hAnsi="Tahoma" w:cs="Tahoma"/>
          <w:color w:val="111111"/>
          <w:sz w:val="18"/>
          <w:szCs w:val="18"/>
        </w:rPr>
        <w:br/>
        <w:t>- возьмитесь двумя руками под водой за голень сведенной ноги, с силой согните колено, а затем выпрямите ногу с помощью рук, делая это несколько раз, пока можете задерживать дыхание; </w:t>
      </w:r>
      <w:r>
        <w:rPr>
          <w:rFonts w:ascii="Tahoma" w:hAnsi="Tahoma" w:cs="Tahoma"/>
          <w:color w:val="111111"/>
          <w:sz w:val="18"/>
          <w:szCs w:val="18"/>
        </w:rPr>
        <w:br/>
        <w:t>- при продолжении судорог до боли щипайте пальцами мышцу; </w:t>
      </w:r>
      <w:r>
        <w:rPr>
          <w:rFonts w:ascii="Tahoma" w:hAnsi="Tahoma" w:cs="Tahoma"/>
          <w:color w:val="111111"/>
          <w:sz w:val="18"/>
          <w:szCs w:val="18"/>
        </w:rPr>
        <w:br/>
        <w:t>- после прекращения судорог смените стиль плавания или некоторое время полежите на спине, массируя руками ногу, затем медленно плывите к берегу.</w:t>
      </w:r>
    </w:p>
    <w:p w14:paraId="68769326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Вы захлебнулись водой:</w:t>
      </w:r>
    </w:p>
    <w:p w14:paraId="27F8011B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не паникуйте, постарайтесь развернуться спиной к волне; </w:t>
      </w:r>
      <w:r>
        <w:rPr>
          <w:rFonts w:ascii="Tahoma" w:hAnsi="Tahoma" w:cs="Tahoma"/>
          <w:color w:val="111111"/>
          <w:sz w:val="18"/>
          <w:szCs w:val="18"/>
        </w:rPr>
        <w:br/>
        <w:t>- прижмите согнутые в локтях руки к нижней части груди и сделайте несколько резких выдохов, помогая себе руками; </w:t>
      </w:r>
      <w:r>
        <w:rPr>
          <w:rFonts w:ascii="Tahoma" w:hAnsi="Tahoma" w:cs="Tahoma"/>
          <w:color w:val="111111"/>
          <w:sz w:val="18"/>
          <w:szCs w:val="18"/>
        </w:rPr>
        <w:br/>
        <w:t>- затем очистите от воды нос и сделайте несколько глотательных движений; </w:t>
      </w:r>
      <w:r>
        <w:rPr>
          <w:rFonts w:ascii="Tahoma" w:hAnsi="Tahoma" w:cs="Tahoma"/>
          <w:color w:val="111111"/>
          <w:sz w:val="18"/>
          <w:szCs w:val="18"/>
        </w:rPr>
        <w:br/>
        <w:t>- восстановив дыхание, ложитесь на живот и двигайтесь к берегу; </w:t>
      </w:r>
      <w:r>
        <w:rPr>
          <w:rFonts w:ascii="Tahoma" w:hAnsi="Tahoma" w:cs="Tahoma"/>
          <w:color w:val="111111"/>
          <w:sz w:val="18"/>
          <w:szCs w:val="18"/>
        </w:rPr>
        <w:br/>
        <w:t>- при необходимости позовите людей на помощь.</w:t>
      </w:r>
    </w:p>
    <w:p w14:paraId="704F3CA7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ВЫ УВИДЕЛИ ТОНУЩЕГО ЧЕЛОВЕКА:</w:t>
      </w:r>
    </w:p>
    <w:p w14:paraId="2AD6B653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привлеките внимание окружающих громким криком «Человек тонет!», вызовите «Скорую помощь» и, скинув одежду и обувь, доплывите до утопающего; </w:t>
      </w:r>
      <w:r>
        <w:rPr>
          <w:rFonts w:ascii="Tahoma" w:hAnsi="Tahoma" w:cs="Tahoma"/>
          <w:color w:val="111111"/>
          <w:sz w:val="18"/>
          <w:szCs w:val="18"/>
        </w:rPr>
        <w:br/>
        <w:t>- спасательный круг, резиновую камеру или надувной матрас кидайте в воду по возможности ближе к утопающему; </w:t>
      </w:r>
      <w:r>
        <w:rPr>
          <w:rFonts w:ascii="Tahoma" w:hAnsi="Tahoma" w:cs="Tahoma"/>
          <w:color w:val="111111"/>
          <w:sz w:val="18"/>
          <w:szCs w:val="18"/>
        </w:rPr>
        <w:br/>
        <w:t>- если человек находится в воде вертикально или лежит на животе, подплывите к нему сзади и за волосы (либо, просунув руку под подбородок) приподнимите ему голову, перевернув на спину, чтобы лицо находилось над водой; </w:t>
      </w:r>
      <w:r>
        <w:rPr>
          <w:rFonts w:ascii="Tahoma" w:hAnsi="Tahoma" w:cs="Tahoma"/>
          <w:color w:val="111111"/>
          <w:sz w:val="18"/>
          <w:szCs w:val="18"/>
        </w:rPr>
        <w:br/>
        <w:t>- если человек лежит на спине, подплывайте со стороны головы; </w:t>
      </w:r>
      <w:r>
        <w:rPr>
          <w:rFonts w:ascii="Tahoma" w:hAnsi="Tahoma" w:cs="Tahoma"/>
          <w:color w:val="111111"/>
          <w:sz w:val="18"/>
          <w:szCs w:val="18"/>
        </w:rPr>
        <w:br/>
        <w:t>- не давайте утопающему схватить вас за руку или за шею — поднырните под него и слегка ударьте снизу по подбородку, развернув спиной к себе; </w:t>
      </w:r>
      <w:r>
        <w:rPr>
          <w:rFonts w:ascii="Tahoma" w:hAnsi="Tahoma" w:cs="Tahoma"/>
          <w:color w:val="111111"/>
          <w:sz w:val="18"/>
          <w:szCs w:val="18"/>
        </w:rPr>
        <w:br/>
        <w:t>- при погружении человека на дно оглянитесь вокруг, запомните ориентиры на берегу, чтобы течение не отнесло вас от места погружения, затем начинайте под водой искать утонувшего; </w:t>
      </w:r>
      <w:r>
        <w:rPr>
          <w:rFonts w:ascii="Tahoma" w:hAnsi="Tahoma" w:cs="Tahoma"/>
          <w:color w:val="111111"/>
          <w:sz w:val="18"/>
          <w:szCs w:val="18"/>
        </w:rPr>
        <w:br/>
        <w:t>- при обнаружении тела возьмите его за волосы и, резко оттолкнувшись от дна, всплывайте на поверхность; </w:t>
      </w:r>
      <w:r>
        <w:rPr>
          <w:rFonts w:ascii="Tahoma" w:hAnsi="Tahoma" w:cs="Tahoma"/>
          <w:color w:val="111111"/>
          <w:sz w:val="18"/>
          <w:szCs w:val="18"/>
        </w:rPr>
        <w:br/>
        <w:t>- если утонувший не дышит, прямо в воде сделайте ему несколько вдохов «изо рта в рот» и, подхватив его одной рукой за подбородок, плывите к берегу.</w:t>
      </w:r>
    </w:p>
    <w:p w14:paraId="0A1D581C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ОКАЗАНИЕ ПЕРВОЙ МЕДИЦИНСКОЙ ПОМОЩИ:</w:t>
      </w:r>
    </w:p>
    <w:p w14:paraId="22C9E85D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ПОМНИТЕ!</w:t>
      </w:r>
      <w:r>
        <w:rPr>
          <w:rFonts w:ascii="Tahoma" w:hAnsi="Tahoma" w:cs="Tahoma"/>
          <w:color w:val="111111"/>
          <w:sz w:val="18"/>
          <w:szCs w:val="18"/>
        </w:rPr>
        <w:t> Паралич дыхательного центра наступает через 4-6 минут после погружения под воду, а сердечная деятельность может сохраняться до 15 минут. Поэтому мероприятия первой помощи должны выполняться быстро!</w:t>
      </w:r>
    </w:p>
    <w:p w14:paraId="36E4087C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При попадании жидкости в дыхательные пути:</w:t>
      </w:r>
    </w:p>
    <w:p w14:paraId="65264893" w14:textId="77777777" w:rsidR="004758A1" w:rsidRDefault="004758A1" w:rsidP="004758A1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положите пострадавшего животом на согнутое колено; </w:t>
      </w:r>
      <w:r>
        <w:rPr>
          <w:rFonts w:ascii="Tahoma" w:hAnsi="Tahoma" w:cs="Tahoma"/>
          <w:color w:val="111111"/>
          <w:sz w:val="18"/>
          <w:szCs w:val="18"/>
        </w:rPr>
        <w:br/>
        <w:t>- проведите очистку от слизи, слюны носовой полости и носоглотки; </w:t>
      </w:r>
      <w:r>
        <w:rPr>
          <w:rFonts w:ascii="Tahoma" w:hAnsi="Tahoma" w:cs="Tahoma"/>
          <w:color w:val="111111"/>
          <w:sz w:val="18"/>
          <w:szCs w:val="18"/>
        </w:rPr>
        <w:br/>
        <w:t>- путем сдавливания грудной клетки удалите воду, попавшую в дыхательные пути; </w:t>
      </w:r>
      <w:r>
        <w:rPr>
          <w:rFonts w:ascii="Tahoma" w:hAnsi="Tahoma" w:cs="Tahoma"/>
          <w:color w:val="111111"/>
          <w:sz w:val="18"/>
          <w:szCs w:val="18"/>
        </w:rPr>
        <w:br/>
        <w:t>- после этого пострадавшего уложите на спину и при отсутствии дыхания или сердечной деятельности проведите искусственное дыхание и непрямой массаж сердца.</w:t>
      </w:r>
    </w:p>
    <w:p w14:paraId="592ECF8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07"/>
    <w:rsid w:val="004758A1"/>
    <w:rsid w:val="006C0B77"/>
    <w:rsid w:val="008242FF"/>
    <w:rsid w:val="00870751"/>
    <w:rsid w:val="00922C48"/>
    <w:rsid w:val="00B915B7"/>
    <w:rsid w:val="00DC110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9B936-18A6-494F-BCA4-28BBE9B7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8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58A1"/>
    <w:rPr>
      <w:b/>
      <w:bCs/>
    </w:rPr>
  </w:style>
  <w:style w:type="character" w:styleId="a5">
    <w:name w:val="Emphasis"/>
    <w:basedOn w:val="a0"/>
    <w:uiPriority w:val="20"/>
    <w:qFormat/>
    <w:rsid w:val="004758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2022-05-24T05:02:00Z</dcterms:created>
  <dcterms:modified xsi:type="dcterms:W3CDTF">2022-05-24T05:02:00Z</dcterms:modified>
</cp:coreProperties>
</file>