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МКОУ «Гертминская СОШ имени Абдулмуслимова М.А»</w:t>
      </w: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Классный час</w:t>
      </w: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«Моя жизнь в моих руках!»</w:t>
      </w: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5 класс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02E18" w:rsidRPr="00802E18" w:rsidRDefault="00802E18" w:rsidP="00802E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1546860</wp:posOffset>
            </wp:positionH>
            <wp:positionV relativeFrom="paragraph">
              <wp:posOffset>10795</wp:posOffset>
            </wp:positionV>
            <wp:extent cx="4465955" cy="3068320"/>
            <wp:effectExtent l="0" t="0" r="0" b="0"/>
            <wp:wrapSquare wrapText="bothSides"/>
            <wp:docPr id="2" name="Рисунок 2" descr="hello_html_m93b5e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93b5e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02E18" w:rsidRPr="00802E18" w:rsidRDefault="00802E18" w:rsidP="00802E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02E18" w:rsidRPr="00802E18" w:rsidRDefault="00802E18" w:rsidP="00802E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02E18" w:rsidRPr="00802E18" w:rsidRDefault="00802E18" w:rsidP="00802E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02E18" w:rsidRPr="00802E18" w:rsidRDefault="00802E18" w:rsidP="00802E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02E18" w:rsidRPr="00802E18" w:rsidRDefault="00802E18" w:rsidP="00802E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802E18" w:rsidRPr="00802E18" w:rsidRDefault="00802E18" w:rsidP="00802E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E1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Провела </w:t>
      </w:r>
      <w:proofErr w:type="gramStart"/>
      <w:r w:rsidRPr="00802E1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:Г</w:t>
      </w:r>
      <w:proofErr w:type="gramEnd"/>
      <w:r w:rsidRPr="00802E1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асанова </w:t>
      </w:r>
      <w:proofErr w:type="spellStart"/>
      <w:r w:rsidRPr="00802E1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М.М-соц</w:t>
      </w:r>
      <w:proofErr w:type="spellEnd"/>
      <w:r w:rsidRPr="00802E1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/педагог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час </w:t>
      </w: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«Моя жизнь в моих руках!»</w:t>
      </w: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Наркомания является одной из важных проблем нашего общества, вызвавшей острую необходимость решительных и активных действий в организации профилактики злоупотребления </w:t>
      </w:r>
      <w:proofErr w:type="spellStart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в образовательной среде.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приоритетной профилактикой злоупотребления </w:t>
      </w:r>
      <w:proofErr w:type="spellStart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в образовательной среде является позитивная профилактика.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состоит в применении воспитательно-педагогических методов, рассчитанных на: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представлений об общечеловеческих ценностях и здоровом образе жизни;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навыкам ответственного принятия решений, навыкам эффективного общения;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воспитанникам умений и навыков активной психологической защиты от вовлечения в процесс употребления наркотиков и антисоциальную деятельность.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предотвращения употребления детьми и подростками </w:t>
      </w:r>
      <w:proofErr w:type="spellStart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надо создавать условия для их самоутверждения и самовыражения, расширять сферу положительных интересов и увлечений. В жизни наших детей главное место должны занимать учеба и творчество, физкультура и спорт, любая активная жизнедеятельность.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внеклассное мероприятие рассчитано на подростков 13-15 лет. Подростковый возраст – это «возраст созревания личности и миросозерцания», писал Л.С. Выготский. В подростковом возрасте огромное значение приобретает влияние сверстников. Личное отношение к ПАВ уже сформировано, но под влиянием группового мнения оно может быть изменено.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профилактика наркомании у подростков в настоящее время направлена на то, чтобы вызвать у них интерес к собственной личности, а также научить сопротивляться давлению сверстников.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Представленный ниже сценарий внеклассного мероприятия, построен с учетом возрастных особенностей детей подросткового возраста. При его составлении учтены аспекты современных профилактических программ, требования Концепции по профилактике злоупотребления </w:t>
      </w:r>
      <w:proofErr w:type="spellStart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среди детей и подростков в образовательной среде.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выработка у подростков навыков противодействия давлению со стороны других людей, чтобы они могли самостоятельно принять решение об отказе употребления ПАВ в соответствующей ситуации.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ценностное и ответственное отношение детей к себе и своему здоровью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распознавать попытки отрицательного влияния со стороны сверстников и противостоять их давлению, четко формулировать аргументы против вредных привычек.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критического мышления;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активную жизненную позицию в положительном отношении к здоровью как величайшей ценности.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Целевая группа: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подростки 11-13 лет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ноутбук,  примерные тексты для информационного блока, листочки с распечатанными вопросами для самодиагностики (по количеству учеников), карточки со словами, листы А</w:t>
      </w:r>
      <w:proofErr w:type="gramStart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акции «Мы против…», памятки «Моя жизнь в моих руках» (по количеству учеников). </w:t>
      </w: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Ход внеклассного мероприятия.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Вступительное слово учителя: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 При встрече люди обычно говорят это хорошее слово, желая друг другу здоровья. Вот и я обращаюсь к вам – здравствуйте, дорогие учащиеся</w:t>
      </w:r>
      <w:proofErr w:type="gramStart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</w:t>
      </w:r>
      <w:proofErr w:type="gramEnd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олько что мы вместе с вами радовались прекрасным моментам жизни. А что такое хорошая жизнь? Поразмышляйте об этом, пожалуйста, и закончите фразу: «Счастливая жизнь – это…»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построить лестницу счастливой успешной жизни, используя в качестве ступеней следующие понятия: труд, хорошая профессия, здоровье, путешествия, алкоголь, книги, семья, музыка, наркотики, новые встречи, спорт, курение, праздники (каждое слово записано на отдельной карточке).</w:t>
      </w:r>
      <w:proofErr w:type="gramEnd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слова вы не возьмете для своей лестницы? Почему? Дополните пустые карточки своими словами (Дети написали: любовь, дружба).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у нас состоится серьезный разговор о том, что мешает человеку жить здоровой и счастливой жизнью.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вами сейчас выступит  школьная </w:t>
      </w:r>
      <w:proofErr w:type="gramStart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мед/сестра</w:t>
      </w:r>
      <w:proofErr w:type="gramEnd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Мажидова</w:t>
      </w:r>
      <w:proofErr w:type="spellEnd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1-ый: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алкоголь – самый распространенный наркотик, ежегодно убивающий сотни людей. Это тоже яд, он нарушает работу всех внутренних органов. Пьяный человек – зрелище отталкивающее. Но алкоголику безразлично мнение окружающих, он теряет человеческий облик и становится рабом своей вредной привычки. От алкоголизма страдают не только сами пьяницы, но и близкие им люди: матери, жены, дети. Огромное количество преступлений совершается на почве пьянства, разрушается много семей, ломаются судьбы.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2-ой: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Курение – это зависимость от наркотика, имя которому никотин. По своей ядовитости никотин равен синильной кислоте – смертельному яду. Ученые подсчитали, что курильщик сокращает свою жизнь на 6 лет. Я, заверяю вас: все органы человеческого тела страдают от табака. В табаке содержится 1200 ядовитых веществ. Научно доказано, что курение вызывает 25 заболеваний. У курильщиков плохая память, плохое физическое здоровье, неустойчивая психика; они медленно думают, плохо слышат. Даже внешне курильщики отличаются от некурящих: у них быстрее вянет кожа, сипнет голос, желтеют зубы.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1-ый: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Наркотики – отрава еще более серьезная: она рассчитана на простаков, которые, привыкнув к ним, не смогут без них жить и станут платить большие деньги, чтобы поскорее умереть. Поверьте мне, наркомания действует своими ядами сильно и быстро – буквально с первого раза человек может стать наркоманом! Наркоман ради наркотиков готов пойти на любые преступления. У наркоманов три пути: тюрьма, психбольница, смерть.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самые современные средства борьбы с наркоманией, число добровольных рабов дурмана, желающих оказаться в искусственном раю, угрожающе растет. Мы должны знать о ней правду. Количество наркоманов в нашей стране угрожающе растет. Сегодня никто не застрахован от этой беды. Беда может прийти в каждый дом. Об этом мы должны сегодня знать и говорить, иначе завтра будет поздно.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кто из вас хочет высказаться или как-то прокомментировать прослушанный рассказ?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Проходит обсуждение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следующее упражнение поможет нам задуматься над собственными жизненными целями. Каждая из вас группа получает по 7 листов А4. На них необходимо написать 2 цели, к которым вы стремитесь в жизни (по одной цели на листе), то, чего вы 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хотели бы достичь. Это могут быть материальные или духовные ценности, собственные чувства или отношения с окружающими. Также напишите 2 названия любимых занятий, 3 имени самых дорогих вам людей.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поставим себя на место человека, который попал в зависимость от наркотиков, для того чтобы лучше представлять, что может происходить в его жизни. Итак, человек выбрал удовольствие, которое получает от наркотика. За любое удовольствие надо платить… и не только деньги. Поэтому я прошу отдать мне по одной карточке.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зависимость требует следующих жертв, поэтому отдайте мне ещё 3 листика и еще, и еще. (Учитель забирает листочки и рвет их)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символизирует то, что потребитель наркотиков не может сам контролировать ситуацию. Всё, что у вас осталось – это возможный вариант того, что наркомания может сделать с жизнью человека.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себя чувствовали во время игры?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себя чувствуете сейчас?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кем (с чем) труднее всего было расставаться?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ощущения и переживания в процессе уничтожения ваших жизненных ценностей вы испытали?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можно сделать, чтобы не потерять свои жизненные ценности?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Плыть по течению всегда легче, чем против него. Противостоять давлению всегда тяжело, но если ты твёрдо знаешь, чего хочешь достичь, ты сможешь преодолеть любые препятствия. А сможете ли вы противостоять давлению со стороны взрослых людей или сверстников? Предлагаю вам пройти самодиагностику. Откройте конверт №1. Ответьте на вопросы словами «да» или «нет».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Самодиагностика 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«Сможешь ли ты устоять?».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 Любишь ли ты смотреть телевизор?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 Хотелось ли тебе играть в компьютерные игры больше 3 часов ежедневно?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 Хотелось ли тебе попробовать закурить?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 Можешь ли ты просидеть перед телевизором, оставив все свои дела?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 Пробовал ли ты алкогольные напитки?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 Любишь ли ты уроки физкультуры?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 Если друзья предложат тебе сбежать с уроков, согласишься ли ты?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 Умеешь ли ты не повторять своих ошибок?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 Если бы тебе прямо на улице незнакомый предложил коробку конфет, взял бы ты ее?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 Друзья зовут тебя погулять, а ты еще не сделал уроки? Сможешь отказаться?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Теперь подсчитайте, сколько раз вы ответили словом «да»? Умножьте полученное число на 5. Вы получили количество баллов. Итак: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– 15 баллов: вы умеете управлять своими желаниями. Как и все люди</w:t>
      </w:r>
      <w:proofErr w:type="gramStart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любите получать удовольствия. Но в нужный момент вы в состоянии понять, что удовольствие ради удовольствия может принести вред. Вас не так-то просто купить на всякую дешевку. У вас впереди интересная жизнь, полная настоящих удовольствий.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– 40 баллов: ваша «зона удовольствий» нередко вас подводит. Вы, быть может, и хотели бы лучше управлять своими желаниями, но это не всегда получается. Не хватает воли. Видимо, вы очень много времени теряете зря. Вы стремитесь к сиюминутным удовольствиям. Из-за этого вы можете потерять очень много приятного в будущем. Рекомендуем быть настороже – слишком дорогой может оказаться цена сомнительного удовольствия.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40 – 50 баллов: вас, как говорится, можно брать голыми руками. Вы буквально заряжены на получение всяческих удовольствий. За любой вид «кайфа» вы будете готовы отдаться в рабство какому-нибудь подонку. Вам грозит беда!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Противостоять давлению всегда тяжело, но если ты твёрдо знаешь, чего хочешь достичь, ты сможешь преодолеть любые препятствия.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Сталкивались ли вы с подобными ситуациями? Что бы вы сказали в ответ на такие предложения? (Ответы учащихся)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А теперь прочитайте на слайде какие еще в</w:t>
      </w:r>
      <w:r w:rsidRPr="00802E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арианты отказа можно использовать в ситуациях, когда предлагают наркотики или ПАВ: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«Спасибо, нет. Я знаю, что это опасно для меня».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«Спасибо, нет. Я уже пробовал, и это мне не понравилось».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«Спасибо, нет. Это не в моём стиле».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«Спасибо, нет. Мне надо на тренировку».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«Спасибо, нет. У тебя не найдётся ничего другого?»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«Спасибо, нет. Если я это сделаю, потеряю власть над собой».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Ваш выбор сейчас определяет, как сложится ваша жизнь! Умейте сказать «Нет»! (Раздача памяток «Если вас уговаривают попробовать наркотики»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если вы все же попали в плен вредной привычки, старайтесь избавиться от нее изо всех сил. Если вам это удастся, вы настоящий герой!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у вас на столах лежит А4 и фломастеры. Продолжите фразу, написанную на доске и запишите ее на ватмане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Если я буду участвовать в акции против наркотиков, то выберу девиз: …</w:t>
      </w:r>
      <w:proofErr w:type="gramStart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группа встает и хором называет девиз.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занятия детям раздаются памятки.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/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lastRenderedPageBreak/>
        <w:t>Анализ классного часа, проведенного в 6  классе</w:t>
      </w:r>
    </w:p>
    <w:p w:rsidR="00802E18" w:rsidRPr="00802E18" w:rsidRDefault="00802E18" w:rsidP="008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Тема: «Моя жизнь в моих руках»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Дата проведения: 03.12.2019г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Приглашенные </w:t>
      </w:r>
      <w:proofErr w:type="gramStart"/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:ш</w:t>
      </w:r>
      <w:proofErr w:type="gramEnd"/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кольная мед/сестра </w:t>
      </w:r>
      <w:proofErr w:type="spellStart"/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Мажидова</w:t>
      </w:r>
      <w:proofErr w:type="spellEnd"/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А.Г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выработка у подростков навыков противодействия давлению со стороны других людей, чтобы они могли самостоятельно принять решение об отказе употребления ПАВ в соответствующей ситуации.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Задачи: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сформировать ценностное и ответственное отношение детей к себе и своему здоровью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научить распознавать попытки отрицательного влияния со стороны сверстников и противостоять их давлению, четко формулировать аргументы против вредных привычек.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способствовать развитию критического мышления;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воспитывать активную жизненную позицию в положительном отношении к здоровью как величайшей ценности.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Актуальность: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начале классного часа с учащимися было проведено анкетирование 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Результаты анкетирования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Принимали участие -19 учащихся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       Любишь ли ты смотреть телевизор?  (да-19,нет-0)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       Хотелось ли тебе играть в компьютерные игры больше 3 часов ежедневно?            (да-15,нет-4)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       Хотелось ли тебе попробовать закурить?  </w:t>
      </w:r>
      <w:proofErr w:type="gramStart"/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 </w:t>
      </w:r>
      <w:proofErr w:type="gramEnd"/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да-0,нет-19)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       Можешь ли ты просидеть перед телевизором, оставив все свои дела?  (да -12,нет-7)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       Пробовал ли ты алкогольные напитки?  (да-0,нет-19)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       Любишь ли ты уроки физкультуры?   (да-18,нет-0)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       Если друзья предложат тебе сбежать с уроков, согласишься ли ты? (да-0,нет-19)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       Умеешь ли ты не повторять своих ошибок? (да-12,незнаю-7)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9.       Если бы тебе прямо на улице незнакомый предложил коробку конфет, взял бы ты ее?  (да-8, нет-7, незнаю-4)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10.   Друзья зовут тебя погулять, а ты еще не сделал уроки? Сможешь отказаться?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(да-18 ,нет-0)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Дети показали достаточно хороший уровень знаний о здоровом образе жизни человека, активно отвечали на вопросы, анализировали проблемы,  </w:t>
      </w: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рассуждали на проблемные вопросы, задаваемые школьной медсестрой ».  Свое личное отношение к проблеме здорового образа жизни ребята высказали в виде «дерева жизни», где каждый оставил свое мнение о том, что такое здоровье.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целом, доброжелательная, теплая атмосфера классного часа тоже способствовала решению проблемы эмоционального, психического здоровья детей. \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Раздали памятки « Умей сказать</w:t>
      </w:r>
      <w:proofErr w:type="gramStart"/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</w:t>
      </w:r>
      <w:proofErr w:type="gramEnd"/>
      <w:r w:rsidRPr="00802E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ет!»</w:t>
      </w: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Социальный педагог: Гасанова М.М</w:t>
      </w:r>
    </w:p>
    <w:p w:rsidR="00802E18" w:rsidRPr="00802E18" w:rsidRDefault="00802E18" w:rsidP="00802E18">
      <w:pPr>
        <w:rPr>
          <w:sz w:val="24"/>
        </w:rPr>
      </w:pPr>
    </w:p>
    <w:p w:rsidR="00802E18" w:rsidRP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2E18" w:rsidRPr="00802E18" w:rsidRDefault="00802E18" w:rsidP="00802E18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802E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</w:t>
      </w:r>
    </w:p>
    <w:p w:rsidR="00802E18" w:rsidRPr="00802E18" w:rsidRDefault="00802E18" w:rsidP="00802E18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02E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«Умей сказать-НЕТ»:</w:t>
      </w:r>
    </w:p>
    <w:p w:rsidR="00802E18" w:rsidRPr="00802E18" w:rsidRDefault="00802E18" w:rsidP="00802E18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2E18" w:rsidRPr="00802E18" w:rsidRDefault="00802E18" w:rsidP="00802E18">
      <w:pPr>
        <w:numPr>
          <w:ilvl w:val="0"/>
          <w:numId w:val="1"/>
        </w:num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тебе предлагают совершить недостойный поступок,</w:t>
      </w:r>
    </w:p>
    <w:p w:rsidR="00802E18" w:rsidRPr="00802E18" w:rsidRDefault="00802E18" w:rsidP="00802E18">
      <w:pPr>
        <w:numPr>
          <w:ilvl w:val="0"/>
          <w:numId w:val="1"/>
        </w:num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тебе предлагают попробовать что-либо запретное,</w:t>
      </w:r>
    </w:p>
    <w:p w:rsidR="00802E18" w:rsidRPr="00802E18" w:rsidRDefault="00802E18" w:rsidP="00802E18">
      <w:pPr>
        <w:numPr>
          <w:ilvl w:val="0"/>
          <w:numId w:val="1"/>
        </w:num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тебе предлагают поехать куда-либо, предупреждая, чтобы ты об этом никому не говорил.</w:t>
      </w:r>
    </w:p>
    <w:p w:rsidR="00802E18" w:rsidRPr="00802E18" w:rsidRDefault="00802E18" w:rsidP="00802E18">
      <w:pPr>
        <w:numPr>
          <w:ilvl w:val="0"/>
          <w:numId w:val="1"/>
        </w:num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незнакомые или малознакомые люди приглашают тебя к себе в гости, на дискотеку, в клуб,</w:t>
      </w:r>
    </w:p>
    <w:p w:rsidR="00802E18" w:rsidRPr="00802E18" w:rsidRDefault="00802E18" w:rsidP="00802E18">
      <w:pPr>
        <w:numPr>
          <w:ilvl w:val="0"/>
          <w:numId w:val="1"/>
        </w:num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тебе предлагают «хорошо» отдохнуть вдали от взрослых, родителей,</w:t>
      </w:r>
    </w:p>
    <w:p w:rsidR="00802E18" w:rsidRPr="00802E18" w:rsidRDefault="00802E18" w:rsidP="00802E18">
      <w:pPr>
        <w:numPr>
          <w:ilvl w:val="0"/>
          <w:numId w:val="1"/>
        </w:num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незнакомые люди предлагают подвезти тебя на машине или показать им дорогу, сидя в машине,</w:t>
      </w:r>
    </w:p>
    <w:p w:rsidR="00802E18" w:rsidRPr="00802E18" w:rsidRDefault="00802E18" w:rsidP="00802E18">
      <w:pPr>
        <w:numPr>
          <w:ilvl w:val="0"/>
          <w:numId w:val="1"/>
        </w:num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тебе предлагают на улице купить какой-либо товар, по низкой цене, сыграть в азартную игру, обещая большой выигрыш,</w:t>
      </w:r>
    </w:p>
    <w:p w:rsidR="00802E18" w:rsidRPr="00802E18" w:rsidRDefault="00802E18" w:rsidP="00802E18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2E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предлагают погадать, чтобы узнать будущее.</w:t>
      </w:r>
    </w:p>
    <w:p w:rsidR="00716095" w:rsidRDefault="00716095"/>
    <w:p w:rsidR="00716095" w:rsidRDefault="00716095" w:rsidP="00716095"/>
    <w:p w:rsidR="0018502F" w:rsidRPr="00716095" w:rsidRDefault="00716095" w:rsidP="00716095">
      <w:r w:rsidRPr="00716095">
        <w:drawing>
          <wp:inline distT="0" distB="0" distL="0" distR="0">
            <wp:extent cx="5381625" cy="3038366"/>
            <wp:effectExtent l="0" t="0" r="0" b="0"/>
            <wp:docPr id="1" name="Рисунок 1" descr="C:\Users\Admin\AppData\Local\Microsoft\Windows\INetCache\Content.Word\IMG_20191127_123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20191127_1238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850" cy="304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02F" w:rsidRPr="00716095" w:rsidSect="0024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0D93"/>
    <w:multiLevelType w:val="multilevel"/>
    <w:tmpl w:val="FE76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0A6"/>
    <w:rsid w:val="0018502F"/>
    <w:rsid w:val="00247946"/>
    <w:rsid w:val="00716095"/>
    <w:rsid w:val="00802E18"/>
    <w:rsid w:val="00F8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2062</Words>
  <Characters>11759</Characters>
  <Application>Microsoft Office Word</Application>
  <DocSecurity>0</DocSecurity>
  <Lines>97</Lines>
  <Paragraphs>27</Paragraphs>
  <ScaleCrop>false</ScaleCrop>
  <Company/>
  <LinksUpToDate>false</LinksUpToDate>
  <CharactersWithSpaces>13794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2020-03-13T12:19:00Z</dcterms:created>
  <dcterms:modified xsi:type="dcterms:W3CDTF">2020-03-13T12:26:00Z</dcterms:modified>
</cp:coreProperties>
</file>